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70" w:rsidRDefault="005E6070" w:rsidP="005E6070">
      <w:pPr>
        <w:pStyle w:val="a3"/>
        <w:shd w:val="clear" w:color="auto" w:fill="FFFFFF"/>
        <w:spacing w:before="0" w:beforeAutospacing="0" w:after="0" w:afterAutospacing="0" w:line="360" w:lineRule="auto"/>
        <w:ind w:firstLine="708"/>
        <w:jc w:val="center"/>
        <w:rPr>
          <w:color w:val="424242"/>
          <w:sz w:val="28"/>
          <w:szCs w:val="28"/>
          <w:lang w:val="be-BY"/>
        </w:rPr>
      </w:pPr>
      <w:r>
        <w:rPr>
          <w:color w:val="424242"/>
          <w:sz w:val="28"/>
          <w:szCs w:val="28"/>
          <w:lang w:val="be-BY"/>
        </w:rPr>
        <w:t>Дзяржаўная ўстанова адукацыі</w:t>
      </w:r>
    </w:p>
    <w:p w:rsidR="005E6070" w:rsidRDefault="005E6070" w:rsidP="005E6070">
      <w:pPr>
        <w:pStyle w:val="a3"/>
        <w:shd w:val="clear" w:color="auto" w:fill="FFFFFF"/>
        <w:spacing w:before="0" w:beforeAutospacing="0" w:after="0" w:afterAutospacing="0" w:line="360" w:lineRule="auto"/>
        <w:ind w:firstLine="708"/>
        <w:jc w:val="center"/>
        <w:rPr>
          <w:color w:val="424242"/>
          <w:sz w:val="28"/>
          <w:szCs w:val="28"/>
          <w:lang w:val="be-BY"/>
        </w:rPr>
      </w:pPr>
      <w:r>
        <w:rPr>
          <w:color w:val="424242"/>
          <w:sz w:val="28"/>
          <w:szCs w:val="28"/>
          <w:lang w:val="be-BY"/>
        </w:rPr>
        <w:t>“Барздоўская дзіцячы сад-сярэдняя школа Аршанскага раёна”</w:t>
      </w:r>
    </w:p>
    <w:p w:rsidR="005E6070" w:rsidRDefault="005E6070" w:rsidP="005E6070">
      <w:pPr>
        <w:pStyle w:val="a3"/>
        <w:shd w:val="clear" w:color="auto" w:fill="FFFFFF"/>
        <w:spacing w:before="0" w:beforeAutospacing="0" w:after="0" w:afterAutospacing="0" w:line="360" w:lineRule="auto"/>
        <w:ind w:firstLine="708"/>
        <w:jc w:val="center"/>
        <w:rPr>
          <w:color w:val="424242"/>
          <w:sz w:val="28"/>
          <w:szCs w:val="28"/>
          <w:lang w:val="be-BY"/>
        </w:rPr>
      </w:pPr>
    </w:p>
    <w:p w:rsidR="005E6070" w:rsidRDefault="005E6070" w:rsidP="005E6070">
      <w:pPr>
        <w:pStyle w:val="a3"/>
        <w:shd w:val="clear" w:color="auto" w:fill="FFFFFF"/>
        <w:spacing w:before="0" w:beforeAutospacing="0" w:after="0" w:afterAutospacing="0" w:line="360" w:lineRule="auto"/>
        <w:ind w:firstLine="708"/>
        <w:jc w:val="center"/>
        <w:rPr>
          <w:color w:val="424242"/>
          <w:sz w:val="28"/>
          <w:szCs w:val="28"/>
          <w:lang w:val="be-BY"/>
        </w:rPr>
      </w:pPr>
    </w:p>
    <w:p w:rsidR="005E6070" w:rsidRDefault="005E6070" w:rsidP="005E6070">
      <w:pPr>
        <w:pStyle w:val="a3"/>
        <w:shd w:val="clear" w:color="auto" w:fill="FFFFFF"/>
        <w:spacing w:before="0" w:beforeAutospacing="0" w:after="0" w:afterAutospacing="0" w:line="360" w:lineRule="auto"/>
        <w:ind w:firstLine="708"/>
        <w:jc w:val="center"/>
        <w:rPr>
          <w:color w:val="424242"/>
          <w:sz w:val="28"/>
          <w:szCs w:val="28"/>
          <w:lang w:val="be-BY"/>
        </w:rPr>
      </w:pPr>
    </w:p>
    <w:p w:rsidR="005E6070" w:rsidRDefault="005E6070" w:rsidP="005E6070">
      <w:pPr>
        <w:pStyle w:val="a3"/>
        <w:shd w:val="clear" w:color="auto" w:fill="FFFFFF"/>
        <w:spacing w:before="0" w:beforeAutospacing="0" w:after="0" w:afterAutospacing="0" w:line="360" w:lineRule="auto"/>
        <w:ind w:firstLine="708"/>
        <w:jc w:val="center"/>
        <w:rPr>
          <w:color w:val="424242"/>
          <w:sz w:val="28"/>
          <w:szCs w:val="28"/>
          <w:lang w:val="be-BY"/>
        </w:rPr>
      </w:pPr>
    </w:p>
    <w:p w:rsidR="005E6070" w:rsidRDefault="005E6070" w:rsidP="005E6070">
      <w:pPr>
        <w:pStyle w:val="a3"/>
        <w:shd w:val="clear" w:color="auto" w:fill="FFFFFF"/>
        <w:spacing w:before="0" w:beforeAutospacing="0" w:after="0" w:afterAutospacing="0" w:line="360" w:lineRule="auto"/>
        <w:ind w:firstLine="708"/>
        <w:jc w:val="center"/>
        <w:rPr>
          <w:color w:val="424242"/>
          <w:sz w:val="28"/>
          <w:szCs w:val="28"/>
          <w:lang w:val="be-BY"/>
        </w:rPr>
      </w:pPr>
    </w:p>
    <w:p w:rsidR="005E6070" w:rsidRDefault="005E6070" w:rsidP="005E6070">
      <w:pPr>
        <w:pStyle w:val="a3"/>
        <w:shd w:val="clear" w:color="auto" w:fill="FFFFFF"/>
        <w:spacing w:before="0" w:beforeAutospacing="0" w:after="0" w:afterAutospacing="0" w:line="360" w:lineRule="auto"/>
        <w:ind w:firstLine="708"/>
        <w:jc w:val="center"/>
        <w:rPr>
          <w:color w:val="424242"/>
          <w:sz w:val="28"/>
          <w:szCs w:val="28"/>
          <w:lang w:val="be-BY"/>
        </w:rPr>
      </w:pPr>
    </w:p>
    <w:p w:rsidR="005E6070" w:rsidRDefault="005E6070" w:rsidP="005E6070">
      <w:pPr>
        <w:pStyle w:val="a3"/>
        <w:shd w:val="clear" w:color="auto" w:fill="FFFFFF"/>
        <w:spacing w:before="0" w:beforeAutospacing="0" w:after="0" w:afterAutospacing="0"/>
        <w:ind w:firstLine="708"/>
        <w:jc w:val="center"/>
        <w:rPr>
          <w:b/>
          <w:color w:val="424242"/>
          <w:sz w:val="52"/>
          <w:szCs w:val="52"/>
          <w:lang w:val="be-BY"/>
        </w:rPr>
      </w:pPr>
      <w:r w:rsidRPr="00DE1195">
        <w:rPr>
          <w:b/>
          <w:color w:val="424242"/>
          <w:sz w:val="52"/>
          <w:szCs w:val="52"/>
          <w:lang w:val="be-BY"/>
        </w:rPr>
        <w:t>Дыдактычныя прынцыпы пабудовы вуэбнага занятка: мэтавыя арыенціры, асаблівасці зместу</w:t>
      </w:r>
    </w:p>
    <w:p w:rsidR="005E6070" w:rsidRDefault="005E6070" w:rsidP="005E6070">
      <w:pPr>
        <w:pStyle w:val="a3"/>
        <w:shd w:val="clear" w:color="auto" w:fill="FFFFFF"/>
        <w:spacing w:before="0" w:beforeAutospacing="0" w:after="0" w:afterAutospacing="0"/>
        <w:ind w:firstLine="708"/>
        <w:jc w:val="center"/>
        <w:rPr>
          <w:b/>
          <w:color w:val="424242"/>
          <w:sz w:val="52"/>
          <w:szCs w:val="52"/>
          <w:lang w:val="be-BY"/>
        </w:rPr>
      </w:pPr>
    </w:p>
    <w:p w:rsidR="005E6070" w:rsidRDefault="005E6070" w:rsidP="005E6070">
      <w:pPr>
        <w:pStyle w:val="a3"/>
        <w:shd w:val="clear" w:color="auto" w:fill="FFFFFF"/>
        <w:spacing w:before="0" w:beforeAutospacing="0" w:after="0" w:afterAutospacing="0"/>
        <w:ind w:firstLine="708"/>
        <w:jc w:val="center"/>
        <w:rPr>
          <w:b/>
          <w:color w:val="424242"/>
          <w:sz w:val="52"/>
          <w:szCs w:val="52"/>
          <w:lang w:val="be-BY"/>
        </w:rPr>
      </w:pPr>
    </w:p>
    <w:p w:rsidR="005E6070" w:rsidRPr="00D53542" w:rsidRDefault="005E6070" w:rsidP="005E6070">
      <w:pPr>
        <w:pStyle w:val="a3"/>
        <w:shd w:val="clear" w:color="auto" w:fill="FFFFFF"/>
        <w:spacing w:before="0" w:beforeAutospacing="0" w:after="0" w:afterAutospacing="0"/>
        <w:ind w:firstLine="708"/>
        <w:jc w:val="right"/>
        <w:rPr>
          <w:color w:val="424242"/>
          <w:sz w:val="28"/>
          <w:szCs w:val="28"/>
          <w:lang w:val="be-BY"/>
        </w:rPr>
      </w:pPr>
      <w:r w:rsidRPr="00D53542">
        <w:rPr>
          <w:color w:val="424242"/>
          <w:sz w:val="28"/>
          <w:szCs w:val="28"/>
          <w:lang w:val="be-BY"/>
        </w:rPr>
        <w:t>Падрыхтавала Шклярава С.А.,</w:t>
      </w: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r w:rsidRPr="00D53542">
        <w:rPr>
          <w:color w:val="424242"/>
          <w:sz w:val="28"/>
          <w:szCs w:val="28"/>
          <w:lang w:val="be-BY"/>
        </w:rPr>
        <w:t>настаўнік І кваліфікацыйнай катэгорыі</w:t>
      </w: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p>
    <w:p w:rsidR="005E6070" w:rsidRDefault="005E6070" w:rsidP="005E6070">
      <w:pPr>
        <w:pStyle w:val="a3"/>
        <w:shd w:val="clear" w:color="auto" w:fill="FFFFFF"/>
        <w:spacing w:before="0" w:beforeAutospacing="0" w:after="0" w:afterAutospacing="0"/>
        <w:ind w:firstLine="708"/>
        <w:jc w:val="right"/>
        <w:rPr>
          <w:color w:val="424242"/>
          <w:sz w:val="28"/>
          <w:szCs w:val="28"/>
          <w:lang w:val="be-BY"/>
        </w:rPr>
      </w:pPr>
    </w:p>
    <w:p w:rsidR="005E6070" w:rsidRDefault="005E6070" w:rsidP="005E6070">
      <w:pPr>
        <w:pStyle w:val="a3"/>
        <w:shd w:val="clear" w:color="auto" w:fill="FFFFFF"/>
        <w:spacing w:before="0" w:beforeAutospacing="0" w:after="0" w:afterAutospacing="0"/>
        <w:ind w:firstLine="225"/>
        <w:jc w:val="both"/>
        <w:rPr>
          <w:color w:val="424242"/>
          <w:sz w:val="28"/>
          <w:szCs w:val="28"/>
          <w:lang w:val="be-BY"/>
        </w:rPr>
      </w:pPr>
    </w:p>
    <w:p w:rsidR="005E6070" w:rsidRDefault="005E6070" w:rsidP="005E6070">
      <w:pPr>
        <w:pStyle w:val="a3"/>
        <w:shd w:val="clear" w:color="auto" w:fill="FFFFFF"/>
        <w:spacing w:before="0" w:beforeAutospacing="0" w:after="0" w:afterAutospacing="0"/>
        <w:ind w:firstLine="225"/>
        <w:jc w:val="both"/>
        <w:rPr>
          <w:color w:val="424242"/>
          <w:sz w:val="28"/>
          <w:szCs w:val="28"/>
          <w:lang w:val="be-BY"/>
        </w:rPr>
      </w:pPr>
    </w:p>
    <w:p w:rsidR="005E6070" w:rsidRDefault="005E6070" w:rsidP="005E6070">
      <w:pPr>
        <w:pStyle w:val="a3"/>
        <w:shd w:val="clear" w:color="auto" w:fill="FFFFFF"/>
        <w:spacing w:before="0" w:beforeAutospacing="0" w:after="0" w:afterAutospacing="0"/>
        <w:ind w:firstLine="225"/>
        <w:jc w:val="both"/>
        <w:rPr>
          <w:color w:val="424242"/>
          <w:sz w:val="28"/>
          <w:szCs w:val="28"/>
          <w:lang w:val="be-BY"/>
        </w:rPr>
      </w:pPr>
    </w:p>
    <w:p w:rsidR="005E6070" w:rsidRDefault="005E6070" w:rsidP="005E6070">
      <w:pPr>
        <w:pStyle w:val="a3"/>
        <w:shd w:val="clear" w:color="auto" w:fill="FFFFFF"/>
        <w:spacing w:before="0" w:beforeAutospacing="0" w:after="0" w:afterAutospacing="0"/>
        <w:ind w:firstLine="225"/>
        <w:jc w:val="both"/>
        <w:rPr>
          <w:color w:val="424242"/>
          <w:sz w:val="28"/>
          <w:szCs w:val="28"/>
          <w:lang w:val="be-BY"/>
        </w:rPr>
      </w:pPr>
    </w:p>
    <w:p w:rsidR="005E6070" w:rsidRDefault="005E6070" w:rsidP="005E6070">
      <w:pPr>
        <w:pStyle w:val="a3"/>
        <w:shd w:val="clear" w:color="auto" w:fill="FFFFFF"/>
        <w:spacing w:before="0" w:beforeAutospacing="0" w:after="0" w:afterAutospacing="0"/>
        <w:ind w:firstLine="225"/>
        <w:jc w:val="both"/>
        <w:rPr>
          <w:color w:val="424242"/>
          <w:sz w:val="28"/>
          <w:szCs w:val="28"/>
          <w:lang w:val="be-BY"/>
        </w:rPr>
      </w:pPr>
    </w:p>
    <w:p w:rsidR="005E6070" w:rsidRDefault="005E6070" w:rsidP="005E6070">
      <w:pPr>
        <w:pStyle w:val="a3"/>
        <w:shd w:val="clear" w:color="auto" w:fill="FFFFFF"/>
        <w:spacing w:before="0" w:beforeAutospacing="0" w:after="0" w:afterAutospacing="0"/>
        <w:ind w:firstLine="225"/>
        <w:jc w:val="both"/>
        <w:rPr>
          <w:color w:val="424242"/>
          <w:sz w:val="28"/>
          <w:szCs w:val="28"/>
          <w:lang w:val="be-BY"/>
        </w:rPr>
      </w:pPr>
    </w:p>
    <w:p w:rsidR="005E6070" w:rsidRDefault="005E6070" w:rsidP="005E6070">
      <w:pPr>
        <w:pStyle w:val="a3"/>
        <w:shd w:val="clear" w:color="auto" w:fill="FFFFFF"/>
        <w:spacing w:before="0" w:beforeAutospacing="0" w:after="0" w:afterAutospacing="0"/>
        <w:ind w:firstLine="225"/>
        <w:jc w:val="both"/>
        <w:rPr>
          <w:color w:val="424242"/>
          <w:sz w:val="28"/>
          <w:szCs w:val="28"/>
          <w:lang w:val="be-BY"/>
        </w:rPr>
      </w:pPr>
    </w:p>
    <w:p w:rsidR="005E6070" w:rsidRDefault="005E6070" w:rsidP="005E6070">
      <w:pPr>
        <w:pStyle w:val="a3"/>
        <w:shd w:val="clear" w:color="auto" w:fill="FFFFFF"/>
        <w:spacing w:before="0" w:beforeAutospacing="0" w:after="0" w:afterAutospacing="0"/>
        <w:ind w:firstLine="225"/>
        <w:jc w:val="center"/>
        <w:rPr>
          <w:color w:val="424242"/>
          <w:sz w:val="28"/>
          <w:szCs w:val="28"/>
          <w:lang w:val="be-BY"/>
        </w:rPr>
      </w:pPr>
    </w:p>
    <w:p w:rsidR="005E6070" w:rsidRDefault="005E6070" w:rsidP="005E6070">
      <w:pPr>
        <w:pStyle w:val="a3"/>
        <w:shd w:val="clear" w:color="auto" w:fill="FFFFFF"/>
        <w:spacing w:before="0" w:beforeAutospacing="0" w:after="0" w:afterAutospacing="0"/>
        <w:ind w:firstLine="225"/>
        <w:jc w:val="center"/>
        <w:rPr>
          <w:color w:val="424242"/>
          <w:sz w:val="28"/>
          <w:szCs w:val="28"/>
          <w:lang w:val="be-BY"/>
        </w:rPr>
      </w:pPr>
      <w:r>
        <w:rPr>
          <w:color w:val="424242"/>
          <w:sz w:val="28"/>
          <w:szCs w:val="28"/>
          <w:lang w:val="be-BY"/>
        </w:rPr>
        <w:t>2022г.</w:t>
      </w:r>
    </w:p>
    <w:p w:rsidR="005E6070" w:rsidRPr="00763797" w:rsidRDefault="005E6070" w:rsidP="005E6070">
      <w:pPr>
        <w:pStyle w:val="a3"/>
        <w:spacing w:before="0" w:beforeAutospacing="0" w:after="0" w:afterAutospacing="0"/>
        <w:ind w:left="225" w:right="150" w:firstLine="558"/>
        <w:jc w:val="both"/>
        <w:rPr>
          <w:color w:val="424242"/>
          <w:sz w:val="28"/>
          <w:szCs w:val="28"/>
          <w:lang w:val="be-BY"/>
        </w:rPr>
      </w:pPr>
      <w:r w:rsidRPr="00763797">
        <w:rPr>
          <w:color w:val="424242"/>
          <w:sz w:val="28"/>
          <w:szCs w:val="28"/>
          <w:lang w:val="be-BY"/>
        </w:rPr>
        <w:lastRenderedPageBreak/>
        <w:t>Вывучэнне ўсіх прадметаў у школе грунтуецца на дыдактычных прынцыпах – асноўных “патрабаваннях да практычнай арганізацыі вучэбнага працэсу”, пэўных метадалагічных палажэннях, якімі вызначаецца працэс навучання і выхавання. Дыдактычныя прынцыпы складаюць адзіную сістэму, якая вызначае агульныя падыходы да выкладання канкрэтных прадметаў. Яны выпрацоўваюцца ў выніку аналізу навукова-педагагічных заканамернасцей і практычнага педагагічнага вопыту. Аднак працэс выкладання кожнага прадмета мае свае асаблівасці, у ім па-свойму, у спецыфічнай форме выяўляюцца агульнадыдактычныя заканамернасці. Гэта датычыць і вывучэння  беларускай мовы літаратуры ў школе.</w:t>
      </w:r>
    </w:p>
    <w:p w:rsidR="005E6070" w:rsidRPr="005E6070" w:rsidRDefault="005E6070" w:rsidP="005E6070">
      <w:pPr>
        <w:pStyle w:val="a3"/>
        <w:spacing w:before="0" w:beforeAutospacing="0" w:after="0" w:afterAutospacing="0"/>
        <w:ind w:left="150" w:right="150"/>
        <w:jc w:val="both"/>
        <w:rPr>
          <w:i/>
          <w:color w:val="424242"/>
          <w:sz w:val="28"/>
          <w:szCs w:val="28"/>
          <w:lang w:val="be-BY"/>
        </w:rPr>
      </w:pPr>
      <w:r w:rsidRPr="00763797">
        <w:rPr>
          <w:color w:val="424242"/>
          <w:sz w:val="28"/>
          <w:szCs w:val="28"/>
          <w:lang w:val="be-BY"/>
        </w:rPr>
        <w:t xml:space="preserve"> </w:t>
      </w:r>
      <w:r w:rsidRPr="00763797">
        <w:rPr>
          <w:color w:val="424242"/>
          <w:sz w:val="28"/>
          <w:szCs w:val="28"/>
          <w:lang w:val="be-BY"/>
        </w:rPr>
        <w:tab/>
        <w:t>Адным з асноўных агульнадыдактычных прынцыпаў з’яўляецца</w:t>
      </w:r>
      <w:r w:rsidRPr="00763797">
        <w:rPr>
          <w:color w:val="424242"/>
          <w:sz w:val="28"/>
          <w:szCs w:val="28"/>
        </w:rPr>
        <w:t> </w:t>
      </w:r>
      <w:r w:rsidRPr="00763797">
        <w:rPr>
          <w:rStyle w:val="a4"/>
          <w:color w:val="424242"/>
          <w:sz w:val="28"/>
          <w:szCs w:val="28"/>
          <w:lang w:val="be-BY"/>
        </w:rPr>
        <w:t>прынцып накіраванасці вучэбнага працэсу на вырашэнне ва ўзаемасувязі задач навучання, выхавання і развіцця</w:t>
      </w:r>
      <w:r w:rsidRPr="00763797">
        <w:rPr>
          <w:color w:val="424242"/>
          <w:sz w:val="28"/>
          <w:szCs w:val="28"/>
        </w:rPr>
        <w:t> </w:t>
      </w:r>
      <w:r w:rsidRPr="00763797">
        <w:rPr>
          <w:color w:val="424242"/>
          <w:sz w:val="28"/>
          <w:szCs w:val="28"/>
          <w:lang w:val="be-BY"/>
        </w:rPr>
        <w:t>вучняў. Гэта значыць, што пры аналізе вынікаў навучання ў поле зроку настаўніка павінна знаходзіцца не толькі вырашэнне задач фарміравання ведаў і ўменняў, але і эфектыўнасць выхаваўчага і развіваючага ўплыву праведзеных заняткаў па дадзенай тэме. Рэалізацыя гэтага прынцыпу на практыцы адбываецца шляхам комплекснага планавання мэт і задач урока, калі настаўнік выразна ўсведамляе асноўную мэту і задачы навучання, умее найбольш эфектыўна спалучаць мэты і задачы навучання, выхавання і развіцця, улічваючы рэальныя магчымасці вучняў.</w:t>
      </w:r>
    </w:p>
    <w:p w:rsidR="005E6070" w:rsidRPr="00763797" w:rsidRDefault="005E6070" w:rsidP="005E6070">
      <w:pPr>
        <w:pStyle w:val="a3"/>
        <w:spacing w:before="0" w:beforeAutospacing="0" w:after="0" w:afterAutospacing="0"/>
        <w:ind w:left="150" w:right="150"/>
        <w:jc w:val="both"/>
        <w:rPr>
          <w:i/>
          <w:color w:val="424242"/>
          <w:sz w:val="28"/>
          <w:szCs w:val="28"/>
          <w:lang w:val="be-BY"/>
        </w:rPr>
      </w:pPr>
      <w:r w:rsidRPr="00763797">
        <w:rPr>
          <w:color w:val="424242"/>
          <w:sz w:val="28"/>
          <w:szCs w:val="28"/>
          <w:lang w:val="be-BY"/>
        </w:rPr>
        <w:tab/>
        <w:t xml:space="preserve">Беларуская мова і літаратура ў школе заўсёды знаходзяцца ў ліку прадметаў, з якімі перш за ўсё звязваецца мэта навучання і выхавання – фарміраванне асобы ва ўсёй шматграннасці: светапогляд, маральнасць, інтэлектуальнае і эмацыянальнае развіццё, этычная, эстэтычная, мастацкая, моўная культура. </w:t>
      </w:r>
    </w:p>
    <w:p w:rsidR="005E6070" w:rsidRPr="00763797" w:rsidRDefault="005E6070" w:rsidP="005E6070">
      <w:pPr>
        <w:pStyle w:val="a3"/>
        <w:spacing w:before="0" w:beforeAutospacing="0" w:after="0" w:afterAutospacing="0"/>
        <w:ind w:left="150" w:right="150" w:firstLine="558"/>
        <w:jc w:val="both"/>
        <w:rPr>
          <w:color w:val="424242"/>
          <w:sz w:val="28"/>
          <w:szCs w:val="28"/>
          <w:lang w:val="be-BY"/>
        </w:rPr>
      </w:pPr>
      <w:r w:rsidRPr="00763797">
        <w:rPr>
          <w:color w:val="424242"/>
          <w:sz w:val="28"/>
          <w:szCs w:val="28"/>
          <w:lang w:val="be-BY"/>
        </w:rPr>
        <w:t>Прынцып</w:t>
      </w:r>
      <w:r w:rsidRPr="00763797">
        <w:rPr>
          <w:color w:val="424242"/>
          <w:sz w:val="28"/>
          <w:szCs w:val="28"/>
        </w:rPr>
        <w:t> </w:t>
      </w:r>
      <w:r w:rsidRPr="00763797">
        <w:rPr>
          <w:rStyle w:val="a4"/>
          <w:color w:val="424242"/>
          <w:sz w:val="28"/>
          <w:szCs w:val="28"/>
          <w:lang w:val="be-BY"/>
        </w:rPr>
        <w:t xml:space="preserve">навуковасці навучання </w:t>
      </w:r>
      <w:r w:rsidRPr="00763797">
        <w:rPr>
          <w:color w:val="424242"/>
          <w:sz w:val="28"/>
          <w:szCs w:val="28"/>
          <w:lang w:val="be-BY"/>
        </w:rPr>
        <w:t>абапіраецца на заканамерную сувязь паміж зместам навукі і вучэбнага прадмета праз знаёмства з аб’ектыўнымі навуковымі фактамі, паняццямі, тэорыямі.</w:t>
      </w:r>
      <w:r w:rsidRPr="00763797">
        <w:rPr>
          <w:color w:val="000000"/>
          <w:sz w:val="28"/>
          <w:szCs w:val="28"/>
          <w:lang w:val="be-BY"/>
        </w:rPr>
        <w:t xml:space="preserve">  </w:t>
      </w:r>
      <w:r w:rsidRPr="00763797">
        <w:rPr>
          <w:color w:val="424242"/>
          <w:sz w:val="28"/>
          <w:szCs w:val="28"/>
          <w:lang w:val="be-BY"/>
        </w:rPr>
        <w:t>Прынцып навуковасці патрабуе таксама развіццё ўменняў і навыкаў навуковага пошуку вучняў (навучанне ўменню назіраць з’явы, фіксаваць і аналізаваць вынікі назіранняў, уменню весці навуковыя дыскусіі, даказваць свой пункт погляду, выкарыстаць навуковую літаратуру.)</w:t>
      </w:r>
    </w:p>
    <w:p w:rsidR="005E6070" w:rsidRPr="00763797" w:rsidRDefault="005E6070" w:rsidP="005E6070">
      <w:pPr>
        <w:pStyle w:val="a3"/>
        <w:spacing w:before="0" w:beforeAutospacing="0" w:after="0" w:afterAutospacing="0"/>
        <w:ind w:left="150" w:right="150" w:firstLine="558"/>
        <w:jc w:val="both"/>
        <w:rPr>
          <w:color w:val="000000"/>
          <w:sz w:val="28"/>
          <w:szCs w:val="28"/>
          <w:lang w:val="be-BY"/>
        </w:rPr>
      </w:pPr>
      <w:r w:rsidRPr="00763797">
        <w:rPr>
          <w:color w:val="000000"/>
          <w:sz w:val="28"/>
          <w:szCs w:val="28"/>
          <w:lang w:val="be-BY"/>
        </w:rPr>
        <w:t xml:space="preserve">У адпаведнасці з  прынцыпам навуковасці  навучальны матэрыял павінен выкладацца ў паслядоўнасці, якая захоўвае сувязі паміж паняццямі, тэмамі, часткамі ў рамках асобнага прадмета, а таксама міжпрадметныя сувязі. Такім чынам, прынцып навуковасці ў навучанні ўключае </w:t>
      </w:r>
      <w:r w:rsidRPr="00763797">
        <w:rPr>
          <w:b/>
          <w:color w:val="000000"/>
          <w:sz w:val="28"/>
          <w:szCs w:val="28"/>
          <w:lang w:val="be-BY"/>
        </w:rPr>
        <w:t>сістэматычнасць і паслядоўнасць</w:t>
      </w:r>
      <w:r w:rsidRPr="00763797">
        <w:rPr>
          <w:color w:val="000000"/>
          <w:sz w:val="28"/>
          <w:szCs w:val="28"/>
          <w:lang w:val="be-BY"/>
        </w:rPr>
        <w:t xml:space="preserve">. Гэты прынцып   К. Д. Ушынскі вобразна ахарактарызаваў наступным чынам: «Галава, напоўненая адрывістымі, нязвязнымі ведамі, падобная на камору, у якой усё ў беспарадку і дзе сам гаспадар нічога не адшукае...».    </w:t>
      </w:r>
    </w:p>
    <w:p w:rsidR="005E6070" w:rsidRPr="00763797" w:rsidRDefault="005E6070" w:rsidP="005E6070">
      <w:pPr>
        <w:pStyle w:val="a3"/>
        <w:spacing w:before="0" w:beforeAutospacing="0" w:after="0" w:afterAutospacing="0"/>
        <w:ind w:left="150" w:right="150" w:firstLine="558"/>
        <w:jc w:val="both"/>
        <w:rPr>
          <w:color w:val="424242"/>
          <w:sz w:val="28"/>
          <w:szCs w:val="28"/>
          <w:lang w:val="be-BY"/>
        </w:rPr>
      </w:pPr>
      <w:r w:rsidRPr="00763797">
        <w:rPr>
          <w:color w:val="424242"/>
          <w:sz w:val="28"/>
          <w:szCs w:val="28"/>
          <w:lang w:val="be-BY"/>
        </w:rPr>
        <w:t>Прынцып</w:t>
      </w:r>
      <w:r w:rsidRPr="00763797">
        <w:rPr>
          <w:color w:val="424242"/>
          <w:sz w:val="28"/>
          <w:szCs w:val="28"/>
        </w:rPr>
        <w:t> </w:t>
      </w:r>
      <w:r w:rsidRPr="00763797">
        <w:rPr>
          <w:rStyle w:val="a4"/>
          <w:b w:val="0"/>
          <w:color w:val="424242"/>
          <w:sz w:val="28"/>
          <w:szCs w:val="28"/>
          <w:lang w:val="be-BY"/>
        </w:rPr>
        <w:t>сістэматычнасці і паслядоўнасці</w:t>
      </w:r>
      <w:r w:rsidRPr="00763797">
        <w:rPr>
          <w:b/>
          <w:color w:val="424242"/>
          <w:sz w:val="28"/>
          <w:szCs w:val="28"/>
        </w:rPr>
        <w:t> </w:t>
      </w:r>
      <w:r w:rsidRPr="00763797">
        <w:rPr>
          <w:color w:val="424242"/>
          <w:sz w:val="28"/>
          <w:szCs w:val="28"/>
          <w:lang w:val="be-BY"/>
        </w:rPr>
        <w:t xml:space="preserve">ў навучанні патрабуе, каб веды, уменні і навыкі фарміраваліся ў сістэме, калі кожны элемент лагічна спалучаецца з іншымі, наступнае абапіраецца на папярэдняе, рыхтуе да </w:t>
      </w:r>
      <w:r w:rsidRPr="00763797">
        <w:rPr>
          <w:color w:val="424242"/>
          <w:sz w:val="28"/>
          <w:szCs w:val="28"/>
          <w:lang w:val="be-BY"/>
        </w:rPr>
        <w:lastRenderedPageBreak/>
        <w:t>засваення новага. Абапіраючыся на дасягненні сучаснай навукі аўтары праграм і настаўнікі выбіраюць найбольш рацыянальную  сістэму і паслядоўнасць вывучэння матэрыялу ў кожным класе і ў межах кожнай тэмы.</w:t>
      </w:r>
    </w:p>
    <w:p w:rsidR="005E6070" w:rsidRPr="00763797" w:rsidRDefault="005E6070" w:rsidP="005E6070">
      <w:pPr>
        <w:pStyle w:val="a3"/>
        <w:spacing w:before="0" w:beforeAutospacing="0" w:after="0" w:afterAutospacing="0"/>
        <w:ind w:left="150" w:right="150" w:firstLine="558"/>
        <w:jc w:val="both"/>
        <w:rPr>
          <w:color w:val="424242"/>
          <w:sz w:val="28"/>
          <w:szCs w:val="28"/>
          <w:lang w:val="be-BY"/>
        </w:rPr>
      </w:pPr>
      <w:r w:rsidRPr="00763797">
        <w:rPr>
          <w:color w:val="000000"/>
          <w:sz w:val="28"/>
          <w:szCs w:val="28"/>
          <w:lang w:val="be-BY"/>
        </w:rPr>
        <w:t xml:space="preserve">Асаблівае значэнне для методыкі мае </w:t>
      </w:r>
      <w:r w:rsidRPr="00B41569">
        <w:rPr>
          <w:b/>
          <w:color w:val="000000"/>
          <w:sz w:val="28"/>
          <w:szCs w:val="28"/>
          <w:lang w:val="be-BY"/>
        </w:rPr>
        <w:t>прынцып сувязі тэорыі з практыкай</w:t>
      </w:r>
      <w:r w:rsidRPr="00763797">
        <w:rPr>
          <w:color w:val="000000"/>
          <w:sz w:val="28"/>
          <w:szCs w:val="28"/>
          <w:lang w:val="be-BY"/>
        </w:rPr>
        <w:t>: уменне прымяняць  атрыманыя веды, вучні павінны бачыць, як тая ці іншая з'ява «жыве» ў мове, вучыцца выкарыстоўваць вывучаемыя факты ў практыцы.</w:t>
      </w:r>
      <w:r w:rsidRPr="00763797">
        <w:rPr>
          <w:color w:val="333333"/>
          <w:sz w:val="28"/>
          <w:szCs w:val="28"/>
          <w:lang w:val="be-BY"/>
        </w:rPr>
        <w:t xml:space="preserve"> Ён садзейнічае фарміраванню светапогляду, павышае значнасць вучэбнай дзейнасці ў свядомасці вучняў, надае ёй асэнсаваны характар, спрыяе канкрэтызацыі ведаў і фарміраванню ўмення прымяняць веды на практыцы. Галоўнае ў гэтым прынцыпе, каб у выніку навучання вучань мог і жадаў выкарыстоўваць атрыманыя веды для вырашэння практычных задач, абараняць свае погляды, прымаць рашэнні.</w:t>
      </w:r>
      <w:r w:rsidRPr="00763797">
        <w:rPr>
          <w:color w:val="424242"/>
          <w:sz w:val="28"/>
          <w:szCs w:val="28"/>
          <w:lang w:val="be-BY"/>
        </w:rPr>
        <w:t xml:space="preserve"> </w:t>
      </w:r>
    </w:p>
    <w:p w:rsidR="005E6070" w:rsidRPr="00763797" w:rsidRDefault="005E6070" w:rsidP="005E6070">
      <w:pPr>
        <w:spacing w:after="0" w:line="240" w:lineRule="auto"/>
        <w:jc w:val="both"/>
        <w:rPr>
          <w:rFonts w:ascii="Times New Roman" w:eastAsia="Times New Roman" w:hAnsi="Times New Roman" w:cs="Times New Roman"/>
          <w:iCs/>
          <w:color w:val="333333"/>
          <w:sz w:val="28"/>
          <w:szCs w:val="28"/>
        </w:rPr>
      </w:pPr>
      <w:r w:rsidRPr="00763797">
        <w:rPr>
          <w:rFonts w:ascii="Times New Roman" w:hAnsi="Times New Roman" w:cs="Times New Roman"/>
          <w:color w:val="424242"/>
          <w:sz w:val="28"/>
          <w:szCs w:val="28"/>
          <w:lang w:val="be-BY"/>
        </w:rPr>
        <w:tab/>
        <w:t>Прынцып</w:t>
      </w:r>
      <w:r w:rsidRPr="00763797">
        <w:rPr>
          <w:rFonts w:ascii="Times New Roman" w:hAnsi="Times New Roman" w:cs="Times New Roman"/>
          <w:color w:val="424242"/>
          <w:sz w:val="28"/>
          <w:szCs w:val="28"/>
        </w:rPr>
        <w:t> </w:t>
      </w:r>
      <w:r w:rsidRPr="00763797">
        <w:rPr>
          <w:rStyle w:val="a4"/>
          <w:rFonts w:ascii="Times New Roman" w:hAnsi="Times New Roman" w:cs="Times New Roman"/>
          <w:color w:val="424242"/>
          <w:sz w:val="28"/>
          <w:szCs w:val="28"/>
          <w:lang w:val="be-BY"/>
        </w:rPr>
        <w:t>даступнасці</w:t>
      </w:r>
      <w:r w:rsidRPr="00763797">
        <w:rPr>
          <w:rFonts w:ascii="Times New Roman" w:hAnsi="Times New Roman" w:cs="Times New Roman"/>
          <w:color w:val="424242"/>
          <w:sz w:val="28"/>
          <w:szCs w:val="28"/>
        </w:rPr>
        <w:t> </w:t>
      </w:r>
      <w:r w:rsidRPr="00763797">
        <w:rPr>
          <w:rFonts w:ascii="Times New Roman" w:hAnsi="Times New Roman" w:cs="Times New Roman"/>
          <w:color w:val="424242"/>
          <w:sz w:val="28"/>
          <w:szCs w:val="28"/>
          <w:lang w:val="be-BY"/>
        </w:rPr>
        <w:t xml:space="preserve">патрабуе, каб навучанне будавалася на ўзроўні рэальных магчымасцей вучняў, бо пры занадта ўскладненым змесце паніжаецца матывацыйны настрой на вучэнне, падае працаздольнасць. Аднак прынцып даступнасці не азначае, што змест навучання павінен быць спрошчаным, элементарным, што з’яўляецца перадумовай да зніжэння цікавасці. </w:t>
      </w:r>
      <w:r w:rsidRPr="00763797">
        <w:rPr>
          <w:rFonts w:ascii="Times New Roman" w:hAnsi="Times New Roman" w:cs="Times New Roman"/>
          <w:sz w:val="28"/>
          <w:szCs w:val="28"/>
          <w:lang w:val="be-BY"/>
        </w:rPr>
        <w:t>Прынцып даступнасці патрабуе, каб адбор матэрыялу для вывучэння ажыццяўляўся з улікам узроставых і псіхалагічных асаблівасцей навучэнцаў, узроўню іх агульнага развіцця і падрыхтоўкі. Для яго паспяховай рэалізацыі неабходна кантраляваць працэс засваення матэрыялу, пры планаванні заняткаў улічваць узровень ведаў навучэнцаў, правяраць пры дапамозе кантрольных пытанняў і заданняў, наколькі матэрыял трывала засвоены, і пры неабходнасці ўносіць карэктывы ў план заняткаў.</w:t>
      </w:r>
      <w:r w:rsidRPr="00763797">
        <w:rPr>
          <w:rFonts w:ascii="Times New Roman" w:eastAsia="Times New Roman" w:hAnsi="Times New Roman" w:cs="Times New Roman"/>
          <w:iCs/>
          <w:color w:val="333333"/>
          <w:sz w:val="28"/>
          <w:szCs w:val="28"/>
          <w:lang w:val="be-BY"/>
        </w:rPr>
        <w:t xml:space="preserve"> </w:t>
      </w:r>
      <w:r w:rsidRPr="00763797">
        <w:rPr>
          <w:rFonts w:ascii="Times New Roman" w:eastAsia="Times New Roman" w:hAnsi="Times New Roman" w:cs="Times New Roman"/>
          <w:iCs/>
          <w:color w:val="333333"/>
          <w:sz w:val="28"/>
          <w:szCs w:val="28"/>
        </w:rPr>
        <w:t xml:space="preserve">Для </w:t>
      </w:r>
      <w:proofErr w:type="spellStart"/>
      <w:r w:rsidRPr="00763797">
        <w:rPr>
          <w:rFonts w:ascii="Times New Roman" w:eastAsia="Times New Roman" w:hAnsi="Times New Roman" w:cs="Times New Roman"/>
          <w:iCs/>
          <w:color w:val="333333"/>
          <w:sz w:val="28"/>
          <w:szCs w:val="28"/>
        </w:rPr>
        <w:t>таго</w:t>
      </w:r>
      <w:proofErr w:type="spellEnd"/>
      <w:r w:rsidRPr="00763797">
        <w:rPr>
          <w:rFonts w:ascii="Times New Roman" w:eastAsia="Times New Roman" w:hAnsi="Times New Roman" w:cs="Times New Roman"/>
          <w:iCs/>
          <w:color w:val="333333"/>
          <w:sz w:val="28"/>
          <w:szCs w:val="28"/>
        </w:rPr>
        <w:t xml:space="preserve">, </w:t>
      </w:r>
      <w:proofErr w:type="spellStart"/>
      <w:r w:rsidRPr="00763797">
        <w:rPr>
          <w:rFonts w:ascii="Times New Roman" w:eastAsia="Times New Roman" w:hAnsi="Times New Roman" w:cs="Times New Roman"/>
          <w:iCs/>
          <w:color w:val="333333"/>
          <w:sz w:val="28"/>
          <w:szCs w:val="28"/>
        </w:rPr>
        <w:t>каб</w:t>
      </w:r>
      <w:proofErr w:type="spellEnd"/>
      <w:r w:rsidRPr="00763797">
        <w:rPr>
          <w:rFonts w:ascii="Times New Roman" w:eastAsia="Times New Roman" w:hAnsi="Times New Roman" w:cs="Times New Roman"/>
          <w:iCs/>
          <w:color w:val="333333"/>
          <w:sz w:val="28"/>
          <w:szCs w:val="28"/>
        </w:rPr>
        <w:t xml:space="preserve"> </w:t>
      </w:r>
      <w:proofErr w:type="spellStart"/>
      <w:r w:rsidRPr="00763797">
        <w:rPr>
          <w:rFonts w:ascii="Times New Roman" w:eastAsia="Times New Roman" w:hAnsi="Times New Roman" w:cs="Times New Roman"/>
          <w:iCs/>
          <w:color w:val="333333"/>
          <w:sz w:val="28"/>
          <w:szCs w:val="28"/>
        </w:rPr>
        <w:t>навучанне</w:t>
      </w:r>
      <w:proofErr w:type="spellEnd"/>
      <w:r w:rsidRPr="00763797">
        <w:rPr>
          <w:rFonts w:ascii="Times New Roman" w:eastAsia="Times New Roman" w:hAnsi="Times New Roman" w:cs="Times New Roman"/>
          <w:iCs/>
          <w:color w:val="333333"/>
          <w:sz w:val="28"/>
          <w:szCs w:val="28"/>
        </w:rPr>
        <w:t xml:space="preserve"> было </w:t>
      </w:r>
      <w:proofErr w:type="spellStart"/>
      <w:r w:rsidRPr="00763797">
        <w:rPr>
          <w:rFonts w:ascii="Times New Roman" w:eastAsia="Times New Roman" w:hAnsi="Times New Roman" w:cs="Times New Roman"/>
          <w:iCs/>
          <w:color w:val="333333"/>
          <w:sz w:val="28"/>
          <w:szCs w:val="28"/>
        </w:rPr>
        <w:t>даступным</w:t>
      </w:r>
      <w:proofErr w:type="spellEnd"/>
      <w:r w:rsidRPr="00763797">
        <w:rPr>
          <w:rFonts w:ascii="Times New Roman" w:eastAsia="Times New Roman" w:hAnsi="Times New Roman" w:cs="Times New Roman"/>
          <w:iCs/>
          <w:color w:val="333333"/>
          <w:sz w:val="28"/>
          <w:szCs w:val="28"/>
        </w:rPr>
        <w:t xml:space="preserve">, </w:t>
      </w:r>
      <w:proofErr w:type="spellStart"/>
      <w:r w:rsidRPr="00763797">
        <w:rPr>
          <w:rFonts w:ascii="Times New Roman" w:eastAsia="Times New Roman" w:hAnsi="Times New Roman" w:cs="Times New Roman"/>
          <w:iCs/>
          <w:color w:val="333333"/>
          <w:sz w:val="28"/>
          <w:szCs w:val="28"/>
        </w:rPr>
        <w:t>неабходна</w:t>
      </w:r>
      <w:proofErr w:type="spellEnd"/>
      <w:r w:rsidRPr="00763797">
        <w:rPr>
          <w:rFonts w:ascii="Times New Roman" w:eastAsia="Times New Roman" w:hAnsi="Times New Roman" w:cs="Times New Roman"/>
          <w:iCs/>
          <w:color w:val="333333"/>
          <w:sz w:val="28"/>
          <w:szCs w:val="28"/>
        </w:rPr>
        <w:t xml:space="preserve"> </w:t>
      </w:r>
      <w:proofErr w:type="spellStart"/>
      <w:r w:rsidRPr="00763797">
        <w:rPr>
          <w:rFonts w:ascii="Times New Roman" w:eastAsia="Times New Roman" w:hAnsi="Times New Roman" w:cs="Times New Roman"/>
          <w:iCs/>
          <w:color w:val="333333"/>
          <w:sz w:val="28"/>
          <w:szCs w:val="28"/>
        </w:rPr>
        <w:t>весці</w:t>
      </w:r>
      <w:proofErr w:type="spellEnd"/>
      <w:r w:rsidRPr="00763797">
        <w:rPr>
          <w:rFonts w:ascii="Times New Roman" w:eastAsia="Times New Roman" w:hAnsi="Times New Roman" w:cs="Times New Roman"/>
          <w:iCs/>
          <w:color w:val="333333"/>
          <w:sz w:val="28"/>
          <w:szCs w:val="28"/>
        </w:rPr>
        <w:t xml:space="preserve"> </w:t>
      </w:r>
      <w:proofErr w:type="spellStart"/>
      <w:r w:rsidRPr="00763797">
        <w:rPr>
          <w:rFonts w:ascii="Times New Roman" w:eastAsia="Times New Roman" w:hAnsi="Times New Roman" w:cs="Times New Roman"/>
          <w:iCs/>
          <w:color w:val="333333"/>
          <w:sz w:val="28"/>
          <w:szCs w:val="28"/>
        </w:rPr>
        <w:t>вучня</w:t>
      </w:r>
      <w:proofErr w:type="spellEnd"/>
      <w:r w:rsidRPr="00763797">
        <w:rPr>
          <w:rFonts w:ascii="Times New Roman" w:eastAsia="Times New Roman" w:hAnsi="Times New Roman" w:cs="Times New Roman"/>
          <w:iCs/>
          <w:color w:val="333333"/>
          <w:sz w:val="28"/>
          <w:szCs w:val="28"/>
        </w:rPr>
        <w:t xml:space="preserve"> ад </w:t>
      </w:r>
      <w:proofErr w:type="spellStart"/>
      <w:r w:rsidRPr="00763797">
        <w:rPr>
          <w:rFonts w:ascii="Times New Roman" w:eastAsia="Times New Roman" w:hAnsi="Times New Roman" w:cs="Times New Roman"/>
          <w:iCs/>
          <w:color w:val="333333"/>
          <w:sz w:val="28"/>
          <w:szCs w:val="28"/>
        </w:rPr>
        <w:t>лё</w:t>
      </w:r>
      <w:r>
        <w:rPr>
          <w:rFonts w:ascii="Times New Roman" w:eastAsia="Times New Roman" w:hAnsi="Times New Roman" w:cs="Times New Roman"/>
          <w:iCs/>
          <w:color w:val="333333"/>
          <w:sz w:val="28"/>
          <w:szCs w:val="28"/>
        </w:rPr>
        <w:t>гкага</w:t>
      </w:r>
      <w:proofErr w:type="spellEnd"/>
      <w:r>
        <w:rPr>
          <w:rFonts w:ascii="Times New Roman" w:eastAsia="Times New Roman" w:hAnsi="Times New Roman" w:cs="Times New Roman"/>
          <w:iCs/>
          <w:color w:val="333333"/>
          <w:sz w:val="28"/>
          <w:szCs w:val="28"/>
        </w:rPr>
        <w:t xml:space="preserve"> да </w:t>
      </w:r>
      <w:proofErr w:type="spellStart"/>
      <w:r>
        <w:rPr>
          <w:rFonts w:ascii="Times New Roman" w:eastAsia="Times New Roman" w:hAnsi="Times New Roman" w:cs="Times New Roman"/>
          <w:iCs/>
          <w:color w:val="333333"/>
          <w:sz w:val="28"/>
          <w:szCs w:val="28"/>
        </w:rPr>
        <w:t>больш</w:t>
      </w:r>
      <w:proofErr w:type="spellEnd"/>
      <w:r>
        <w:rPr>
          <w:rFonts w:ascii="Times New Roman" w:eastAsia="Times New Roman" w:hAnsi="Times New Roman" w:cs="Times New Roman"/>
          <w:iCs/>
          <w:color w:val="333333"/>
          <w:sz w:val="28"/>
          <w:szCs w:val="28"/>
        </w:rPr>
        <w:t xml:space="preserve"> </w:t>
      </w:r>
      <w:proofErr w:type="spellStart"/>
      <w:r>
        <w:rPr>
          <w:rFonts w:ascii="Times New Roman" w:eastAsia="Times New Roman" w:hAnsi="Times New Roman" w:cs="Times New Roman"/>
          <w:iCs/>
          <w:color w:val="333333"/>
          <w:sz w:val="28"/>
          <w:szCs w:val="28"/>
        </w:rPr>
        <w:t>складанага</w:t>
      </w:r>
      <w:proofErr w:type="spellEnd"/>
      <w:r>
        <w:rPr>
          <w:rFonts w:ascii="Times New Roman" w:eastAsia="Times New Roman" w:hAnsi="Times New Roman" w:cs="Times New Roman"/>
          <w:iCs/>
          <w:color w:val="333333"/>
          <w:sz w:val="28"/>
          <w:szCs w:val="28"/>
        </w:rPr>
        <w:t xml:space="preserve">, ад </w:t>
      </w:r>
      <w:proofErr w:type="spellStart"/>
      <w:r w:rsidRPr="00763797">
        <w:rPr>
          <w:rFonts w:ascii="Times New Roman" w:eastAsia="Times New Roman" w:hAnsi="Times New Roman" w:cs="Times New Roman"/>
          <w:iCs/>
          <w:color w:val="333333"/>
          <w:sz w:val="28"/>
          <w:szCs w:val="28"/>
        </w:rPr>
        <w:t>вядомага</w:t>
      </w:r>
      <w:proofErr w:type="spellEnd"/>
      <w:r w:rsidRPr="00763797">
        <w:rPr>
          <w:rFonts w:ascii="Times New Roman" w:eastAsia="Times New Roman" w:hAnsi="Times New Roman" w:cs="Times New Roman"/>
          <w:iCs/>
          <w:color w:val="333333"/>
          <w:sz w:val="28"/>
          <w:szCs w:val="28"/>
        </w:rPr>
        <w:t xml:space="preserve"> да </w:t>
      </w:r>
      <w:proofErr w:type="spellStart"/>
      <w:r>
        <w:rPr>
          <w:rFonts w:ascii="Times New Roman" w:eastAsia="Times New Roman" w:hAnsi="Times New Roman" w:cs="Times New Roman"/>
          <w:iCs/>
          <w:color w:val="333333"/>
          <w:sz w:val="28"/>
          <w:szCs w:val="28"/>
        </w:rPr>
        <w:t>не</w:t>
      </w:r>
      <w:r w:rsidRPr="00763797">
        <w:rPr>
          <w:rFonts w:ascii="Times New Roman" w:eastAsia="Times New Roman" w:hAnsi="Times New Roman" w:cs="Times New Roman"/>
          <w:iCs/>
          <w:color w:val="333333"/>
          <w:sz w:val="28"/>
          <w:szCs w:val="28"/>
        </w:rPr>
        <w:t>вядомага</w:t>
      </w:r>
      <w:proofErr w:type="spellEnd"/>
      <w:r w:rsidRPr="00763797">
        <w:rPr>
          <w:rFonts w:ascii="Times New Roman" w:eastAsia="Times New Roman" w:hAnsi="Times New Roman" w:cs="Times New Roman"/>
          <w:iCs/>
          <w:color w:val="333333"/>
          <w:sz w:val="28"/>
          <w:szCs w:val="28"/>
        </w:rPr>
        <w:t xml:space="preserve"> (Я.А. </w:t>
      </w:r>
      <w:proofErr w:type="spellStart"/>
      <w:r w:rsidRPr="00763797">
        <w:rPr>
          <w:rFonts w:ascii="Times New Roman" w:eastAsia="Times New Roman" w:hAnsi="Times New Roman" w:cs="Times New Roman"/>
          <w:iCs/>
          <w:color w:val="333333"/>
          <w:sz w:val="28"/>
          <w:szCs w:val="28"/>
        </w:rPr>
        <w:t>Каменскі</w:t>
      </w:r>
      <w:proofErr w:type="spellEnd"/>
      <w:r w:rsidRPr="00763797">
        <w:rPr>
          <w:rFonts w:ascii="Times New Roman" w:eastAsia="Times New Roman" w:hAnsi="Times New Roman" w:cs="Times New Roman"/>
          <w:iCs/>
          <w:color w:val="333333"/>
          <w:sz w:val="28"/>
          <w:szCs w:val="28"/>
        </w:rPr>
        <w:t>).</w:t>
      </w:r>
    </w:p>
    <w:p w:rsidR="005E6070" w:rsidRPr="00763797" w:rsidRDefault="005E6070" w:rsidP="005E6070">
      <w:pPr>
        <w:pStyle w:val="a3"/>
        <w:spacing w:before="0" w:beforeAutospacing="0" w:after="0" w:afterAutospacing="0"/>
        <w:ind w:left="150" w:right="150" w:firstLine="558"/>
        <w:jc w:val="both"/>
        <w:rPr>
          <w:color w:val="424242"/>
          <w:sz w:val="28"/>
          <w:szCs w:val="28"/>
          <w:lang w:val="be-BY"/>
        </w:rPr>
      </w:pPr>
      <w:r w:rsidRPr="00763797">
        <w:rPr>
          <w:color w:val="424242"/>
          <w:sz w:val="28"/>
          <w:szCs w:val="28"/>
          <w:lang w:val="be-BY"/>
        </w:rPr>
        <w:t>Прынцып</w:t>
      </w:r>
      <w:r w:rsidRPr="00763797">
        <w:rPr>
          <w:color w:val="424242"/>
          <w:sz w:val="28"/>
          <w:szCs w:val="28"/>
        </w:rPr>
        <w:t> </w:t>
      </w:r>
      <w:r w:rsidRPr="00763797">
        <w:rPr>
          <w:rStyle w:val="a4"/>
          <w:color w:val="424242"/>
          <w:sz w:val="28"/>
          <w:szCs w:val="28"/>
          <w:lang w:val="be-BY"/>
        </w:rPr>
        <w:t>свядомай і актыўнай дзейнасці вучняў пры вядучай ролі настаўніка</w:t>
      </w:r>
      <w:r w:rsidRPr="00763797">
        <w:rPr>
          <w:color w:val="424242"/>
          <w:sz w:val="28"/>
          <w:szCs w:val="28"/>
        </w:rPr>
        <w:t> </w:t>
      </w:r>
      <w:r w:rsidRPr="00763797">
        <w:rPr>
          <w:color w:val="424242"/>
          <w:sz w:val="28"/>
          <w:szCs w:val="28"/>
          <w:lang w:val="be-BY"/>
        </w:rPr>
        <w:t>– немагчыма разлічваць на поспех, калі настаўнік актыўна выкладае, а вучань не ўдзельнічае ў працэсе засваення ведаў, уменняў і навыкаў. Згаданы прынцып адлюстроўвае актыўную ролю вучняў пры навучанні, падкрэслівае, што ён з’яўляецца суб’ектам навучання, а не пасіўным яго аб’ектам, калі вучань сам засвойвае новыя веды, даследуе факты і робіць даступныя высновы і абагульненні, канкрэтызуе свае веды, выяўляючы і выпраўляючы памылкі, недакладнасці, вызначаючы план новых дзеянняў па авалоданні ведамі. Вучэнне павінна быць не толькі актыўным, але і свядомым, спрыяе ператварэнню ведаў у глыбокія і ўстойлівыя перакананні</w:t>
      </w:r>
      <w:r w:rsidRPr="00763797">
        <w:rPr>
          <w:sz w:val="28"/>
          <w:szCs w:val="28"/>
          <w:lang w:val="be-BY"/>
        </w:rPr>
        <w:t xml:space="preserve">. </w:t>
      </w:r>
    </w:p>
    <w:p w:rsidR="005E6070" w:rsidRPr="00763797" w:rsidRDefault="005E6070" w:rsidP="005E6070">
      <w:pPr>
        <w:spacing w:after="0" w:line="240" w:lineRule="auto"/>
        <w:ind w:firstLine="708"/>
        <w:jc w:val="both"/>
        <w:rPr>
          <w:rFonts w:ascii="Times New Roman" w:eastAsia="Times New Roman" w:hAnsi="Times New Roman" w:cs="Times New Roman"/>
          <w:iCs/>
          <w:color w:val="333333"/>
          <w:sz w:val="28"/>
          <w:szCs w:val="28"/>
          <w:lang w:val="be-BY"/>
        </w:rPr>
      </w:pPr>
      <w:r w:rsidRPr="00763797">
        <w:rPr>
          <w:rFonts w:ascii="Times New Roman" w:eastAsia="Times New Roman" w:hAnsi="Times New Roman" w:cs="Times New Roman"/>
          <w:iCs/>
          <w:color w:val="333333"/>
          <w:sz w:val="28"/>
          <w:szCs w:val="28"/>
          <w:lang w:val="be-BY"/>
        </w:rPr>
        <w:t>Свядомасць вучняў у педагогіцы разглядаецца ў двух аспектах: як разуменне вучэбнага матэрыялу і як свядомыя, матываваныя адносіны да навучання. У адпаведнасці з другім аспектам вучні ўсведамляюць мэты навучання, плануюць і арганізуюць сваю працу, праяўляюць зацікаўленасць да ведаў, ставяць праблемы і ўмеюць знайсці іх вырашэнне. “Свядомасць ведаў, – адзначаў А.М. Лявонцьеў, – характарызуецца менавіта тым, які сэнс набываюць яны для чалавека”.</w:t>
      </w:r>
    </w:p>
    <w:p w:rsidR="005E6070" w:rsidRPr="00763797" w:rsidRDefault="005E6070" w:rsidP="005E6070">
      <w:pPr>
        <w:spacing w:after="0" w:line="240" w:lineRule="auto"/>
        <w:ind w:firstLine="708"/>
        <w:jc w:val="both"/>
        <w:rPr>
          <w:rFonts w:ascii="Times New Roman" w:eastAsia="Times New Roman" w:hAnsi="Times New Roman" w:cs="Times New Roman"/>
          <w:iCs/>
          <w:color w:val="333333"/>
          <w:sz w:val="28"/>
          <w:szCs w:val="28"/>
          <w:lang w:val="be-BY"/>
        </w:rPr>
      </w:pPr>
      <w:r w:rsidRPr="00763797">
        <w:rPr>
          <w:rFonts w:ascii="Times New Roman" w:eastAsia="Times New Roman" w:hAnsi="Times New Roman" w:cs="Times New Roman"/>
          <w:iCs/>
          <w:color w:val="333333"/>
          <w:sz w:val="28"/>
          <w:szCs w:val="28"/>
          <w:lang w:val="be-BY"/>
        </w:rPr>
        <w:lastRenderedPageBreak/>
        <w:t>Для дасягнення актыўнасці і свядомасці школьнікаў у вучэбным працэсе настаўнік павінен абапірацца на іх інтарэсы і адначасова фарміраваць матывы навучання, далучаць вучняў да вырашэння праблемных сітуацый, выкарыстоўваць у якасці метадаў навучання дыскусіі і дыспут, стымуляваць калектыўныя формы працы.Разглядаемы прынцып патрабуе таксама распрацоўкі і прымянення сістэмы самастойнай работы.</w:t>
      </w:r>
    </w:p>
    <w:p w:rsidR="005E6070" w:rsidRPr="00763797" w:rsidRDefault="005E6070" w:rsidP="005E6070">
      <w:pPr>
        <w:spacing w:after="0" w:line="240" w:lineRule="auto"/>
        <w:ind w:firstLine="708"/>
        <w:jc w:val="both"/>
        <w:rPr>
          <w:rFonts w:ascii="Times New Roman" w:eastAsia="Times New Roman" w:hAnsi="Times New Roman" w:cs="Times New Roman"/>
          <w:color w:val="333333"/>
          <w:sz w:val="28"/>
          <w:szCs w:val="28"/>
          <w:lang w:val="be-BY"/>
        </w:rPr>
      </w:pPr>
      <w:r w:rsidRPr="00763797">
        <w:rPr>
          <w:rFonts w:ascii="Times New Roman" w:eastAsia="Times New Roman" w:hAnsi="Times New Roman" w:cs="Times New Roman"/>
          <w:bCs/>
          <w:iCs/>
          <w:color w:val="333333"/>
          <w:sz w:val="28"/>
          <w:szCs w:val="28"/>
          <w:lang w:val="be-BY"/>
        </w:rPr>
        <w:t xml:space="preserve">Прынцып </w:t>
      </w:r>
      <w:r w:rsidRPr="00354C5D">
        <w:rPr>
          <w:rFonts w:ascii="Times New Roman" w:eastAsia="Times New Roman" w:hAnsi="Times New Roman" w:cs="Times New Roman"/>
          <w:b/>
          <w:bCs/>
          <w:iCs/>
          <w:color w:val="333333"/>
          <w:sz w:val="28"/>
          <w:szCs w:val="28"/>
          <w:lang w:val="be-BY"/>
        </w:rPr>
        <w:t>трываласці</w:t>
      </w:r>
      <w:r w:rsidRPr="00763797">
        <w:rPr>
          <w:rFonts w:ascii="Times New Roman" w:eastAsia="Times New Roman" w:hAnsi="Times New Roman" w:cs="Times New Roman"/>
          <w:color w:val="333333"/>
          <w:sz w:val="28"/>
          <w:szCs w:val="28"/>
        </w:rPr>
        <w:t> </w:t>
      </w:r>
      <w:r w:rsidRPr="00763797">
        <w:rPr>
          <w:rFonts w:ascii="Times New Roman" w:eastAsia="Times New Roman" w:hAnsi="Times New Roman" w:cs="Times New Roman"/>
          <w:color w:val="333333"/>
          <w:sz w:val="28"/>
          <w:szCs w:val="28"/>
          <w:lang w:val="be-BY"/>
        </w:rPr>
        <w:t>зыходзіць з таго, што веды павінны грунтоўна замацавацца ў памяці вучняў і стаць часткаю іх свядомасці.</w:t>
      </w:r>
    </w:p>
    <w:p w:rsidR="005E6070" w:rsidRPr="00763797" w:rsidRDefault="005E6070" w:rsidP="005E6070">
      <w:pPr>
        <w:spacing w:after="0" w:line="240" w:lineRule="auto"/>
        <w:jc w:val="both"/>
        <w:rPr>
          <w:rFonts w:ascii="Times New Roman" w:eastAsia="Times New Roman" w:hAnsi="Times New Roman" w:cs="Times New Roman"/>
          <w:iCs/>
          <w:color w:val="333333"/>
          <w:sz w:val="28"/>
          <w:szCs w:val="28"/>
          <w:lang w:val="be-BY"/>
        </w:rPr>
      </w:pPr>
      <w:r w:rsidRPr="00763797">
        <w:rPr>
          <w:rFonts w:ascii="Times New Roman" w:eastAsia="Times New Roman" w:hAnsi="Times New Roman" w:cs="Times New Roman"/>
          <w:iCs/>
          <w:color w:val="333333"/>
          <w:sz w:val="28"/>
          <w:szCs w:val="28"/>
          <w:lang w:val="be-BY"/>
        </w:rPr>
        <w:t>Рэалізацыя прынцыпу трываласці навучання ў педагагічнай практыцы ажыццяўляецца праз практыкаванні ў прымяненні ведаў, навыкаў і ўменняў, абмеркаванне і дыскусіі, доказнасць і аргументаванасць выступленняў. Трываласць ведаў забяспечваецца эмацыянальным выкладам матэрыялу настаўнікам, дакладнай лагічнай структурай урока або пазакласнага мерапрыемства, выкарыстаннем камп’ютарных тэхналогій, ТСН і нагляднасці, сістэмай самастойнай працы. Важнае значэнне ў фарміраванні трывалых ведаў надаецца паўтарэнню.</w:t>
      </w:r>
    </w:p>
    <w:p w:rsidR="005E6070" w:rsidRPr="00763797" w:rsidRDefault="005E6070" w:rsidP="005E6070">
      <w:pPr>
        <w:pStyle w:val="a3"/>
        <w:spacing w:before="0" w:beforeAutospacing="0" w:after="0" w:afterAutospacing="0"/>
        <w:ind w:left="150" w:right="150" w:firstLine="558"/>
        <w:jc w:val="both"/>
        <w:rPr>
          <w:sz w:val="28"/>
          <w:szCs w:val="28"/>
          <w:lang w:val="be-BY"/>
        </w:rPr>
      </w:pPr>
      <w:r w:rsidRPr="00763797">
        <w:rPr>
          <w:color w:val="424242"/>
          <w:sz w:val="28"/>
          <w:szCs w:val="28"/>
          <w:lang w:val="be-BY"/>
        </w:rPr>
        <w:t>Псіхалогіяй даказана, што эфектыўнасць навучання залежыць ад ступені прыцягнення да ўспрымання ўсіх органаў пачуццяў чалавека. Выкарыстанне прынцыпу</w:t>
      </w:r>
      <w:r w:rsidRPr="00763797">
        <w:rPr>
          <w:color w:val="424242"/>
          <w:sz w:val="28"/>
          <w:szCs w:val="28"/>
        </w:rPr>
        <w:t> </w:t>
      </w:r>
      <w:r w:rsidRPr="00763797">
        <w:rPr>
          <w:rStyle w:val="a4"/>
          <w:color w:val="424242"/>
          <w:sz w:val="28"/>
          <w:szCs w:val="28"/>
          <w:lang w:val="be-BY"/>
        </w:rPr>
        <w:t>нагляднасці</w:t>
      </w:r>
      <w:r w:rsidRPr="00763797">
        <w:rPr>
          <w:color w:val="424242"/>
          <w:sz w:val="28"/>
          <w:szCs w:val="28"/>
        </w:rPr>
        <w:t> </w:t>
      </w:r>
      <w:r w:rsidRPr="00763797">
        <w:rPr>
          <w:color w:val="424242"/>
          <w:sz w:val="28"/>
          <w:szCs w:val="28"/>
          <w:lang w:val="be-BY"/>
        </w:rPr>
        <w:t xml:space="preserve">забяспечваецца ўжываннем у вучэбным працэсе разнастайных ілюстрацый, дэманстрацый. </w:t>
      </w:r>
      <w:r w:rsidRPr="00763797">
        <w:rPr>
          <w:sz w:val="28"/>
          <w:szCs w:val="28"/>
          <w:lang w:val="be-BY"/>
        </w:rPr>
        <w:t>Рэалізацыя гэтага прынцыпу ў навучанні – адна з умоў дасягнення свядомасці засваення новага матэрыялу. Нагляднасць павышае цікавасць, робіць навучанне больш лёгкім, дазваляе вылучыць на занятках галоўнае, сканцэтраваць увагу на пэўных з’явах.</w:t>
      </w:r>
    </w:p>
    <w:p w:rsidR="005E6070" w:rsidRPr="00763797" w:rsidRDefault="005E6070" w:rsidP="005E6070">
      <w:pPr>
        <w:pStyle w:val="a3"/>
        <w:spacing w:before="0" w:beforeAutospacing="0" w:after="0" w:afterAutospacing="0"/>
        <w:ind w:left="150" w:right="150" w:firstLine="558"/>
        <w:jc w:val="both"/>
        <w:rPr>
          <w:color w:val="424242"/>
          <w:sz w:val="28"/>
          <w:szCs w:val="28"/>
          <w:lang w:val="be-BY"/>
        </w:rPr>
      </w:pPr>
      <w:r w:rsidRPr="00763797">
        <w:rPr>
          <w:color w:val="424242"/>
          <w:sz w:val="28"/>
          <w:szCs w:val="28"/>
          <w:lang w:val="be-BY"/>
        </w:rPr>
        <w:t>У вучэбным працэсе выкарыстоўваюцца шматлікія і разнастайныя метады навучання (славесныя, наглядныя, практычныя; творчага чытання, рэпрадуктыўныя, эўрыстычная і даследчыя), таму задача кожнага педагога заключаецца ў тым, каб найбольш эфектыўна спалучыць метады і сродкі навучання ў вучэбна-выхаваўчым працэсе. Прынцып</w:t>
      </w:r>
      <w:r w:rsidRPr="00763797">
        <w:rPr>
          <w:color w:val="424242"/>
          <w:sz w:val="28"/>
          <w:szCs w:val="28"/>
        </w:rPr>
        <w:t> </w:t>
      </w:r>
      <w:r w:rsidRPr="00763797">
        <w:rPr>
          <w:rStyle w:val="a4"/>
          <w:color w:val="424242"/>
          <w:sz w:val="28"/>
          <w:szCs w:val="28"/>
          <w:lang w:val="be-BY"/>
        </w:rPr>
        <w:t>спалучэння розных метадаў і сродкаў навучання ў залежнасці ад задач і зместу навучання</w:t>
      </w:r>
      <w:r w:rsidRPr="00763797">
        <w:rPr>
          <w:color w:val="424242"/>
          <w:sz w:val="28"/>
          <w:szCs w:val="28"/>
        </w:rPr>
        <w:t> </w:t>
      </w:r>
      <w:r w:rsidRPr="00763797">
        <w:rPr>
          <w:color w:val="424242"/>
          <w:sz w:val="28"/>
          <w:szCs w:val="28"/>
          <w:lang w:val="be-BY"/>
        </w:rPr>
        <w:t xml:space="preserve">абумоўлівае выбар метадаў і сродкаў навучання ў адпаведнасці з пастаўленымі задачамі, асаблівасцямі зместу і магчымасцямі вучняў. </w:t>
      </w:r>
    </w:p>
    <w:p w:rsidR="005E6070" w:rsidRPr="00763797" w:rsidRDefault="005E6070" w:rsidP="005E6070">
      <w:pPr>
        <w:pStyle w:val="a3"/>
        <w:spacing w:before="0" w:beforeAutospacing="0" w:after="0" w:afterAutospacing="0"/>
        <w:ind w:left="150" w:right="150" w:firstLine="558"/>
        <w:jc w:val="both"/>
        <w:rPr>
          <w:color w:val="424242"/>
          <w:sz w:val="28"/>
          <w:szCs w:val="28"/>
          <w:lang w:val="be-BY"/>
        </w:rPr>
      </w:pPr>
      <w:r w:rsidRPr="00763797">
        <w:rPr>
          <w:color w:val="424242"/>
          <w:sz w:val="28"/>
          <w:szCs w:val="28"/>
          <w:lang w:val="be-BY"/>
        </w:rPr>
        <w:t>Акрамя агульнадыдактычных прынцыпаў ёсць</w:t>
      </w:r>
      <w:r w:rsidRPr="00763797">
        <w:rPr>
          <w:color w:val="424242"/>
          <w:sz w:val="28"/>
          <w:szCs w:val="28"/>
        </w:rPr>
        <w:t> </w:t>
      </w:r>
      <w:r w:rsidRPr="00763797">
        <w:rPr>
          <w:rStyle w:val="a4"/>
          <w:color w:val="424242"/>
          <w:sz w:val="28"/>
          <w:szCs w:val="28"/>
          <w:lang w:val="be-BY"/>
        </w:rPr>
        <w:t xml:space="preserve">новыя прынцыпы, </w:t>
      </w:r>
      <w:r w:rsidRPr="00763797">
        <w:rPr>
          <w:color w:val="424242"/>
          <w:sz w:val="28"/>
          <w:szCs w:val="28"/>
          <w:lang w:val="be-BY"/>
        </w:rPr>
        <w:t>сфармуляваныя у сучаснай дыдактыцы: антрапалізацыі адукацыі, развіццёвай адукацыі, педагагічнай кангеніяльнасці і свабоды ў развіцці асобы.</w:t>
      </w:r>
    </w:p>
    <w:p w:rsidR="005E6070" w:rsidRPr="00763797" w:rsidRDefault="005E6070" w:rsidP="005E6070">
      <w:pPr>
        <w:pStyle w:val="a3"/>
        <w:spacing w:before="0" w:beforeAutospacing="0" w:after="0" w:afterAutospacing="0"/>
        <w:ind w:left="150" w:right="150" w:firstLine="558"/>
        <w:jc w:val="both"/>
        <w:rPr>
          <w:color w:val="424242"/>
          <w:sz w:val="28"/>
          <w:szCs w:val="28"/>
          <w:lang w:val="be-BY"/>
        </w:rPr>
      </w:pPr>
      <w:r w:rsidRPr="00763797">
        <w:rPr>
          <w:rStyle w:val="a4"/>
          <w:color w:val="424242"/>
          <w:sz w:val="28"/>
          <w:szCs w:val="28"/>
          <w:lang w:val="be-BY"/>
        </w:rPr>
        <w:t>Прынцып антрапалізацыі адукацыі</w:t>
      </w:r>
      <w:r w:rsidRPr="00763797">
        <w:rPr>
          <w:rStyle w:val="a4"/>
          <w:color w:val="424242"/>
          <w:sz w:val="28"/>
          <w:szCs w:val="28"/>
        </w:rPr>
        <w:t> </w:t>
      </w:r>
      <w:r w:rsidRPr="00763797">
        <w:rPr>
          <w:color w:val="424242"/>
          <w:sz w:val="28"/>
          <w:szCs w:val="28"/>
          <w:lang w:val="be-BY"/>
        </w:rPr>
        <w:t>заключаецца ў развіцці базавых для чалавека інтэлектуальных і маўленчых здольнасцей, закладзеных у дзіцяці прыродай, іх удасканаленні ў працэсе сацыяльнай практыкі (вучэбнай дзейнасці) на аснове прызнання фенаменальнасці, непаўторнай індывідуальнасці дзіцяці.</w:t>
      </w:r>
    </w:p>
    <w:p w:rsidR="005E6070" w:rsidRPr="00763797" w:rsidRDefault="005E6070" w:rsidP="005E6070">
      <w:pPr>
        <w:pStyle w:val="a3"/>
        <w:spacing w:before="0" w:beforeAutospacing="0" w:after="0" w:afterAutospacing="0"/>
        <w:ind w:left="150" w:right="150" w:firstLine="558"/>
        <w:jc w:val="both"/>
        <w:rPr>
          <w:color w:val="424242"/>
          <w:sz w:val="28"/>
          <w:szCs w:val="28"/>
          <w:lang w:val="be-BY"/>
        </w:rPr>
      </w:pPr>
      <w:r w:rsidRPr="00763797">
        <w:rPr>
          <w:rStyle w:val="a4"/>
          <w:color w:val="424242"/>
          <w:sz w:val="28"/>
          <w:szCs w:val="28"/>
          <w:lang w:val="be-BY"/>
        </w:rPr>
        <w:t>Прынцып развіццёвага навучання</w:t>
      </w:r>
      <w:r w:rsidRPr="00763797">
        <w:rPr>
          <w:i/>
          <w:iCs/>
          <w:color w:val="424242"/>
          <w:sz w:val="28"/>
          <w:szCs w:val="28"/>
        </w:rPr>
        <w:t> </w:t>
      </w:r>
      <w:r w:rsidRPr="00763797">
        <w:rPr>
          <w:color w:val="424242"/>
          <w:sz w:val="28"/>
          <w:szCs w:val="28"/>
          <w:lang w:val="be-BY"/>
        </w:rPr>
        <w:t xml:space="preserve">грунтуецца на тым, што вучэбная дзейнасць скіравана не на засваенне гатовых ведаў, а на ўменне іх здабываць,паўтараючы тым самым працэс навуковага пошуку, адкрыцця заканамернасцей на пэўным прадметным полі. Педагагічная тэхналогія </w:t>
      </w:r>
      <w:r w:rsidRPr="00763797">
        <w:rPr>
          <w:color w:val="424242"/>
          <w:sz w:val="28"/>
          <w:szCs w:val="28"/>
          <w:lang w:val="be-BY"/>
        </w:rPr>
        <w:lastRenderedPageBreak/>
        <w:t>арганізуецца ў адпаведнасці са структурай развіццёвай, асобасна арыентаванай вучэбнай дзейнасці: мэтамеркаванне і матывацыя; вучэбная задача і яе рашэнне з дапамогай адпаведных дзеянняў (выяўленне супярэчнасці, індывідуальная прагностыка шляхоў яе вырашэння, прадметна арыентаванае суразмоўніцтва); усведамленне культурна-гістарычнага ўзору (інтэрыярызацыя); практычная дзейнасць, накіраваная на развіццё маўленчых здольнасцей (экстэрыярызацыя), самаактуалізацыя; кантроль (ацэнка, рэфлексія).</w:t>
      </w:r>
    </w:p>
    <w:p w:rsidR="005E6070" w:rsidRPr="00763797" w:rsidRDefault="005E6070" w:rsidP="005E6070">
      <w:pPr>
        <w:pStyle w:val="a3"/>
        <w:spacing w:before="0" w:beforeAutospacing="0" w:after="0" w:afterAutospacing="0"/>
        <w:ind w:left="150" w:right="150" w:firstLine="558"/>
        <w:jc w:val="both"/>
        <w:rPr>
          <w:sz w:val="28"/>
          <w:szCs w:val="28"/>
          <w:lang w:val="be-BY"/>
        </w:rPr>
      </w:pPr>
      <w:r w:rsidRPr="00763797">
        <w:rPr>
          <w:rStyle w:val="a4"/>
          <w:color w:val="424242"/>
          <w:sz w:val="28"/>
          <w:szCs w:val="28"/>
          <w:lang w:val="be-BY"/>
        </w:rPr>
        <w:t>Прынцып педагагічнай кангеніяльнасці і свабоды ў развіцці асобы</w:t>
      </w:r>
      <w:r w:rsidRPr="00763797">
        <w:rPr>
          <w:i/>
          <w:iCs/>
          <w:color w:val="424242"/>
          <w:sz w:val="28"/>
          <w:szCs w:val="28"/>
        </w:rPr>
        <w:t> </w:t>
      </w:r>
      <w:r w:rsidRPr="00763797">
        <w:rPr>
          <w:color w:val="424242"/>
          <w:sz w:val="28"/>
          <w:szCs w:val="28"/>
          <w:lang w:val="be-BY"/>
        </w:rPr>
        <w:t>прадугледжвае, што сумесная дзейнасць вучня і настаўніка як раўнапраўных яе суб'ектаў ажыццяўляецца ў атмасферы не дыдактычных імператываў, а асобага камунікатыўна-кагнітыўнага, крэатыўнага асяроддзя, дзе ёсць права выбару, пошуку, дыскусій, паколькі развіццё такіх якасцей асобы, як самастойнасць, крытычнасць, актыўнасць магчыма толькі ў рэчышчы педагогікі, заснаванай на гуманізме, дэмакратызме, адкрытасці, агульнасці мэт і інтарэсаў.</w:t>
      </w:r>
      <w:r w:rsidRPr="00763797">
        <w:rPr>
          <w:sz w:val="28"/>
          <w:szCs w:val="28"/>
          <w:lang w:val="be-BY"/>
        </w:rPr>
        <w:t xml:space="preserve"> </w:t>
      </w:r>
    </w:p>
    <w:p w:rsidR="005E6070" w:rsidRPr="005E6070" w:rsidRDefault="005E6070" w:rsidP="005E6070">
      <w:pPr>
        <w:pStyle w:val="a3"/>
        <w:spacing w:before="0" w:beforeAutospacing="0" w:after="0" w:afterAutospacing="0"/>
        <w:ind w:left="150" w:right="150" w:firstLine="360"/>
        <w:jc w:val="both"/>
        <w:rPr>
          <w:sz w:val="28"/>
          <w:szCs w:val="28"/>
          <w:lang w:val="be-BY"/>
        </w:rPr>
      </w:pPr>
      <w:r w:rsidRPr="00763797">
        <w:rPr>
          <w:sz w:val="28"/>
          <w:szCs w:val="28"/>
          <w:lang w:val="be-BY"/>
        </w:rPr>
        <w:t>Усе прынцыпы навучання ўзаемазвязаны</w:t>
      </w:r>
      <w:r>
        <w:rPr>
          <w:sz w:val="28"/>
          <w:szCs w:val="28"/>
          <w:lang w:val="be-BY"/>
        </w:rPr>
        <w:t>я, ніводзін з іх не з'яўляецца ў</w:t>
      </w:r>
      <w:r w:rsidRPr="00763797">
        <w:rPr>
          <w:sz w:val="28"/>
          <w:szCs w:val="28"/>
          <w:lang w:val="be-BY"/>
        </w:rPr>
        <w:t>ніверсальным і не павінен абсалютызавацца.</w:t>
      </w:r>
    </w:p>
    <w:p w:rsidR="005E6070" w:rsidRPr="00763797" w:rsidRDefault="005E6070" w:rsidP="005E6070">
      <w:pPr>
        <w:pStyle w:val="a3"/>
        <w:spacing w:before="0" w:beforeAutospacing="0" w:after="0" w:afterAutospacing="0"/>
        <w:ind w:left="150" w:right="150" w:firstLine="360"/>
        <w:jc w:val="both"/>
        <w:rPr>
          <w:sz w:val="28"/>
          <w:szCs w:val="28"/>
          <w:lang w:val="be-BY"/>
        </w:rPr>
      </w:pPr>
      <w:r w:rsidRPr="00763797">
        <w:rPr>
          <w:sz w:val="28"/>
          <w:szCs w:val="28"/>
          <w:lang w:val="be-BY"/>
        </w:rPr>
        <w:t>Зыходзячы з прынцыпаў навучання, можна вызначыць асноўныя мэтавыя арыенціры настаўніка:</w:t>
      </w:r>
    </w:p>
    <w:p w:rsidR="005E6070" w:rsidRPr="00763797" w:rsidRDefault="005E6070" w:rsidP="005E6070">
      <w:pPr>
        <w:pStyle w:val="a3"/>
        <w:numPr>
          <w:ilvl w:val="0"/>
          <w:numId w:val="1"/>
        </w:numPr>
        <w:spacing w:before="0" w:beforeAutospacing="0" w:after="0" w:afterAutospacing="0"/>
        <w:ind w:right="150"/>
        <w:jc w:val="both"/>
        <w:rPr>
          <w:color w:val="424242"/>
          <w:sz w:val="28"/>
          <w:szCs w:val="28"/>
          <w:lang w:val="be-BY"/>
        </w:rPr>
      </w:pPr>
      <w:r w:rsidRPr="00763797">
        <w:rPr>
          <w:color w:val="424242"/>
          <w:sz w:val="28"/>
          <w:szCs w:val="28"/>
          <w:lang w:val="be-BY"/>
        </w:rPr>
        <w:t>стымуляванне матывацыі навучэнцаў пры набыцці ведаў;</w:t>
      </w:r>
    </w:p>
    <w:p w:rsidR="005E6070" w:rsidRPr="00763797" w:rsidRDefault="005E6070" w:rsidP="005E6070">
      <w:pPr>
        <w:pStyle w:val="a3"/>
        <w:numPr>
          <w:ilvl w:val="0"/>
          <w:numId w:val="1"/>
        </w:numPr>
        <w:spacing w:before="0" w:beforeAutospacing="0" w:after="0" w:afterAutospacing="0"/>
        <w:ind w:right="150"/>
        <w:jc w:val="both"/>
        <w:rPr>
          <w:color w:val="424242"/>
          <w:sz w:val="28"/>
          <w:szCs w:val="28"/>
          <w:lang w:val="be-BY"/>
        </w:rPr>
      </w:pPr>
      <w:r w:rsidRPr="00763797">
        <w:rPr>
          <w:color w:val="424242"/>
          <w:sz w:val="28"/>
          <w:szCs w:val="28"/>
          <w:lang w:val="be-BY"/>
        </w:rPr>
        <w:t>уключэнне ўсіх навучэнцаў у рэжым самастойнай працы;</w:t>
      </w:r>
    </w:p>
    <w:p w:rsidR="005E6070" w:rsidRPr="00763797" w:rsidRDefault="005E6070" w:rsidP="005E6070">
      <w:pPr>
        <w:pStyle w:val="a3"/>
        <w:numPr>
          <w:ilvl w:val="0"/>
          <w:numId w:val="1"/>
        </w:numPr>
        <w:spacing w:before="0" w:beforeAutospacing="0" w:after="0" w:afterAutospacing="0"/>
        <w:ind w:right="150"/>
        <w:jc w:val="both"/>
        <w:rPr>
          <w:color w:val="424242"/>
          <w:sz w:val="28"/>
          <w:szCs w:val="28"/>
          <w:lang w:val="be-BY"/>
        </w:rPr>
      </w:pPr>
      <w:r w:rsidRPr="00763797">
        <w:rPr>
          <w:color w:val="424242"/>
          <w:sz w:val="28"/>
          <w:szCs w:val="28"/>
          <w:lang w:val="be-BY"/>
        </w:rPr>
        <w:t xml:space="preserve">самастойнае набыццё </w:t>
      </w:r>
      <w:proofErr w:type="spellStart"/>
      <w:r w:rsidRPr="00763797">
        <w:rPr>
          <w:color w:val="424242"/>
          <w:sz w:val="28"/>
          <w:szCs w:val="28"/>
        </w:rPr>
        <w:t>веда</w:t>
      </w:r>
      <w:proofErr w:type="spellEnd"/>
      <w:r w:rsidRPr="00763797">
        <w:rPr>
          <w:color w:val="424242"/>
          <w:sz w:val="28"/>
          <w:szCs w:val="28"/>
          <w:lang w:val="be-BY"/>
        </w:rPr>
        <w:t xml:space="preserve">ў з розных крыніц; </w:t>
      </w:r>
    </w:p>
    <w:p w:rsidR="005E6070" w:rsidRPr="00763797" w:rsidRDefault="005E6070" w:rsidP="005E6070">
      <w:pPr>
        <w:pStyle w:val="a3"/>
        <w:numPr>
          <w:ilvl w:val="0"/>
          <w:numId w:val="1"/>
        </w:numPr>
        <w:spacing w:before="0" w:beforeAutospacing="0" w:after="0" w:afterAutospacing="0"/>
        <w:ind w:right="150"/>
        <w:jc w:val="both"/>
        <w:rPr>
          <w:color w:val="424242"/>
          <w:sz w:val="28"/>
          <w:szCs w:val="28"/>
          <w:lang w:val="be-BY"/>
        </w:rPr>
      </w:pPr>
      <w:r w:rsidRPr="00763797">
        <w:rPr>
          <w:color w:val="424242"/>
          <w:sz w:val="28"/>
          <w:szCs w:val="28"/>
          <w:lang w:val="be-BY"/>
        </w:rPr>
        <w:t>развіццё ўменняў карыстацца гэтымі ведамі для рашэння новых пазнавальных і практычных задач;</w:t>
      </w:r>
    </w:p>
    <w:p w:rsidR="005E6070" w:rsidRPr="00763797" w:rsidRDefault="005E6070" w:rsidP="005E6070">
      <w:pPr>
        <w:pStyle w:val="a3"/>
        <w:numPr>
          <w:ilvl w:val="0"/>
          <w:numId w:val="1"/>
        </w:numPr>
        <w:spacing w:before="0" w:beforeAutospacing="0" w:after="0" w:afterAutospacing="0"/>
        <w:ind w:right="150"/>
        <w:jc w:val="both"/>
        <w:rPr>
          <w:color w:val="424242"/>
          <w:sz w:val="28"/>
          <w:szCs w:val="28"/>
          <w:lang w:val="be-BY"/>
        </w:rPr>
      </w:pPr>
      <w:r w:rsidRPr="00763797">
        <w:rPr>
          <w:color w:val="424242"/>
          <w:sz w:val="28"/>
          <w:szCs w:val="28"/>
          <w:lang w:val="be-BY"/>
        </w:rPr>
        <w:t>развіццё здольнасці прымяняць веды да жыццёвых сітуацый;</w:t>
      </w:r>
    </w:p>
    <w:p w:rsidR="005E6070" w:rsidRPr="00763797" w:rsidRDefault="005E6070" w:rsidP="005E6070">
      <w:pPr>
        <w:pStyle w:val="a3"/>
        <w:numPr>
          <w:ilvl w:val="0"/>
          <w:numId w:val="1"/>
        </w:numPr>
        <w:spacing w:before="0" w:beforeAutospacing="0" w:after="0" w:afterAutospacing="0"/>
        <w:ind w:right="150"/>
        <w:jc w:val="both"/>
        <w:rPr>
          <w:color w:val="424242"/>
          <w:sz w:val="28"/>
          <w:szCs w:val="28"/>
          <w:lang w:val="be-BY"/>
        </w:rPr>
      </w:pPr>
      <w:r w:rsidRPr="00763797">
        <w:rPr>
          <w:color w:val="424242"/>
          <w:sz w:val="28"/>
          <w:szCs w:val="28"/>
          <w:lang w:val="be-BY"/>
        </w:rPr>
        <w:t>развіццё здольнасцей да аналітычнага, крытычнага і творчага мыслення;</w:t>
      </w:r>
    </w:p>
    <w:p w:rsidR="005E6070" w:rsidRPr="00763797" w:rsidRDefault="005E6070" w:rsidP="005E6070">
      <w:pPr>
        <w:pStyle w:val="a3"/>
        <w:numPr>
          <w:ilvl w:val="0"/>
          <w:numId w:val="1"/>
        </w:numPr>
        <w:spacing w:before="0" w:beforeAutospacing="0" w:after="0" w:afterAutospacing="0"/>
        <w:ind w:right="150"/>
        <w:jc w:val="both"/>
        <w:rPr>
          <w:color w:val="424242"/>
          <w:sz w:val="28"/>
          <w:szCs w:val="28"/>
          <w:lang w:val="be-BY"/>
        </w:rPr>
      </w:pPr>
      <w:r w:rsidRPr="00763797">
        <w:rPr>
          <w:color w:val="424242"/>
          <w:sz w:val="28"/>
          <w:szCs w:val="28"/>
          <w:lang w:val="be-BY"/>
        </w:rPr>
        <w:t>развіццё важнейшых агульнакультурных кампетэнцый;</w:t>
      </w:r>
    </w:p>
    <w:p w:rsidR="005E6070" w:rsidRPr="00763797" w:rsidRDefault="005E6070" w:rsidP="005E6070">
      <w:pPr>
        <w:pStyle w:val="a3"/>
        <w:numPr>
          <w:ilvl w:val="0"/>
          <w:numId w:val="1"/>
        </w:numPr>
        <w:spacing w:before="0" w:beforeAutospacing="0" w:after="0" w:afterAutospacing="0"/>
        <w:ind w:right="150"/>
        <w:jc w:val="both"/>
        <w:rPr>
          <w:color w:val="424242"/>
          <w:sz w:val="28"/>
          <w:szCs w:val="28"/>
          <w:lang w:val="be-BY"/>
        </w:rPr>
      </w:pPr>
      <w:r w:rsidRPr="00763797">
        <w:rPr>
          <w:color w:val="424242"/>
          <w:sz w:val="28"/>
          <w:szCs w:val="28"/>
          <w:lang w:val="be-BY"/>
        </w:rPr>
        <w:t>развіццё даследчых уменняў: аналізу (выяўлення праблем, збору інфармацыі), назірання, пабудовы гіпотэз,эксперыментавання, абагульнення.</w:t>
      </w:r>
    </w:p>
    <w:p w:rsidR="005E6070" w:rsidRPr="00763797" w:rsidRDefault="005E6070" w:rsidP="005E6070">
      <w:pPr>
        <w:pStyle w:val="a3"/>
        <w:spacing w:before="0" w:beforeAutospacing="0" w:after="0" w:afterAutospacing="0"/>
        <w:ind w:left="150" w:right="150" w:firstLine="360"/>
        <w:jc w:val="both"/>
        <w:rPr>
          <w:color w:val="424242"/>
          <w:sz w:val="28"/>
          <w:szCs w:val="28"/>
          <w:lang w:val="be-BY"/>
        </w:rPr>
      </w:pPr>
      <w:r w:rsidRPr="00763797">
        <w:rPr>
          <w:sz w:val="28"/>
          <w:szCs w:val="28"/>
          <w:lang w:val="be-BY"/>
        </w:rPr>
        <w:t>Для настаўніка  беларускай мовы і літаратуры важна не толькі ведаць прынцыпы навучання, але і ўмець імі карыстацца пры арганізацыі і правядзенні заняткаў на розных этапах навучання і з рознай мэтавай скіраванасцю.</w:t>
      </w:r>
    </w:p>
    <w:p w:rsidR="005E6070" w:rsidRPr="00763797" w:rsidRDefault="005E6070" w:rsidP="005E6070">
      <w:pPr>
        <w:pStyle w:val="a3"/>
        <w:spacing w:before="0" w:beforeAutospacing="0" w:after="0" w:afterAutospacing="0"/>
        <w:ind w:left="150" w:right="150"/>
        <w:rPr>
          <w:color w:val="424242"/>
          <w:sz w:val="28"/>
          <w:szCs w:val="28"/>
          <w:lang w:val="be-BY"/>
        </w:rPr>
      </w:pPr>
    </w:p>
    <w:p w:rsidR="005E6070" w:rsidRPr="00AF0E2C" w:rsidRDefault="005E6070" w:rsidP="005E6070">
      <w:pPr>
        <w:shd w:val="clear" w:color="auto" w:fill="FFFFFF"/>
        <w:spacing w:before="90" w:after="90" w:line="240" w:lineRule="auto"/>
        <w:rPr>
          <w:rFonts w:ascii="Times New Roman" w:eastAsia="Times New Roman" w:hAnsi="Times New Roman" w:cs="Times New Roman"/>
          <w:b/>
          <w:bCs/>
          <w:color w:val="6495ED"/>
          <w:sz w:val="28"/>
          <w:szCs w:val="28"/>
          <w:lang w:val="be-BY" w:eastAsia="ru-RU"/>
        </w:rPr>
      </w:pPr>
    </w:p>
    <w:p w:rsidR="005E6070" w:rsidRPr="00AF0E2C" w:rsidRDefault="005E6070" w:rsidP="005E6070">
      <w:pPr>
        <w:shd w:val="clear" w:color="auto" w:fill="FFFFFF"/>
        <w:spacing w:before="90" w:after="90" w:line="240" w:lineRule="auto"/>
        <w:rPr>
          <w:rFonts w:ascii="Times New Roman" w:eastAsia="Times New Roman" w:hAnsi="Times New Roman" w:cs="Times New Roman"/>
          <w:b/>
          <w:bCs/>
          <w:color w:val="6495ED"/>
          <w:sz w:val="28"/>
          <w:szCs w:val="28"/>
          <w:lang w:val="be-BY" w:eastAsia="ru-RU"/>
        </w:rPr>
      </w:pPr>
      <w:bookmarkStart w:id="0" w:name="_GoBack"/>
      <w:bookmarkEnd w:id="0"/>
    </w:p>
    <w:p w:rsidR="005E6070" w:rsidRPr="00AF0E2C" w:rsidRDefault="005E6070" w:rsidP="005E6070">
      <w:pPr>
        <w:shd w:val="clear" w:color="auto" w:fill="FFFFFF"/>
        <w:spacing w:before="90" w:after="90" w:line="240" w:lineRule="auto"/>
        <w:rPr>
          <w:rFonts w:ascii="Arial" w:eastAsia="Times New Roman" w:hAnsi="Arial" w:cs="Arial"/>
          <w:b/>
          <w:bCs/>
          <w:color w:val="6495ED"/>
          <w:sz w:val="24"/>
          <w:szCs w:val="24"/>
          <w:lang w:val="be-BY" w:eastAsia="ru-RU"/>
        </w:rPr>
      </w:pPr>
    </w:p>
    <w:p w:rsidR="005E6070" w:rsidRPr="00AF0E2C" w:rsidRDefault="005E6070" w:rsidP="005E6070">
      <w:pPr>
        <w:shd w:val="clear" w:color="auto" w:fill="FFFFFF"/>
        <w:spacing w:before="90" w:after="90" w:line="240" w:lineRule="auto"/>
        <w:rPr>
          <w:rFonts w:ascii="Arial" w:eastAsia="Times New Roman" w:hAnsi="Arial" w:cs="Arial"/>
          <w:b/>
          <w:bCs/>
          <w:color w:val="6495ED"/>
          <w:sz w:val="24"/>
          <w:szCs w:val="24"/>
          <w:lang w:val="be-BY" w:eastAsia="ru-RU"/>
        </w:rPr>
      </w:pPr>
    </w:p>
    <w:p w:rsidR="005E6070" w:rsidRPr="00AF0E2C" w:rsidRDefault="005E6070" w:rsidP="005E6070">
      <w:pPr>
        <w:shd w:val="clear" w:color="auto" w:fill="FFFFFF"/>
        <w:spacing w:before="90" w:after="90" w:line="240" w:lineRule="auto"/>
        <w:rPr>
          <w:rFonts w:ascii="Arial" w:eastAsia="Times New Roman" w:hAnsi="Arial" w:cs="Arial"/>
          <w:b/>
          <w:bCs/>
          <w:color w:val="6495ED"/>
          <w:sz w:val="24"/>
          <w:szCs w:val="24"/>
          <w:lang w:val="be-BY" w:eastAsia="ru-RU"/>
        </w:rPr>
      </w:pPr>
    </w:p>
    <w:p w:rsidR="005E6070" w:rsidRPr="00AF0E2C" w:rsidRDefault="005E6070" w:rsidP="005E6070">
      <w:pPr>
        <w:shd w:val="clear" w:color="auto" w:fill="FFFFFF"/>
        <w:spacing w:before="90" w:after="90" w:line="240" w:lineRule="auto"/>
        <w:rPr>
          <w:rFonts w:ascii="Arial" w:eastAsia="Times New Roman" w:hAnsi="Arial" w:cs="Arial"/>
          <w:b/>
          <w:bCs/>
          <w:color w:val="6495ED"/>
          <w:sz w:val="24"/>
          <w:szCs w:val="24"/>
          <w:lang w:val="be-BY" w:eastAsia="ru-RU"/>
        </w:rPr>
      </w:pPr>
    </w:p>
    <w:p w:rsidR="005E6070" w:rsidRDefault="005E6070" w:rsidP="005E6070">
      <w:pPr>
        <w:shd w:val="clear" w:color="auto" w:fill="FFFFFF"/>
        <w:spacing w:before="90" w:after="90" w:line="240" w:lineRule="auto"/>
        <w:rPr>
          <w:rFonts w:ascii="Arial" w:eastAsia="Times New Roman" w:hAnsi="Arial" w:cs="Arial"/>
          <w:b/>
          <w:bCs/>
          <w:color w:val="6495ED"/>
          <w:sz w:val="24"/>
          <w:szCs w:val="24"/>
          <w:lang w:val="be-BY" w:eastAsia="ru-RU"/>
        </w:rPr>
      </w:pPr>
    </w:p>
    <w:p w:rsidR="005E6070" w:rsidRPr="004D0C74" w:rsidRDefault="005E6070" w:rsidP="005E6070">
      <w:pPr>
        <w:shd w:val="clear" w:color="auto" w:fill="FFFFFF"/>
        <w:spacing w:before="90" w:after="90" w:line="240" w:lineRule="auto"/>
        <w:jc w:val="center"/>
        <w:rPr>
          <w:rFonts w:ascii="Times New Roman" w:eastAsia="Times New Roman" w:hAnsi="Times New Roman" w:cs="Times New Roman"/>
          <w:b/>
          <w:bCs/>
          <w:i/>
          <w:color w:val="000000" w:themeColor="text1"/>
          <w:sz w:val="28"/>
          <w:szCs w:val="28"/>
          <w:lang w:val="be-BY" w:eastAsia="ru-RU"/>
        </w:rPr>
      </w:pPr>
      <w:r w:rsidRPr="004D0C74">
        <w:rPr>
          <w:rFonts w:ascii="Times New Roman" w:eastAsia="Times New Roman" w:hAnsi="Times New Roman" w:cs="Times New Roman"/>
          <w:b/>
          <w:bCs/>
          <w:i/>
          <w:color w:val="000000" w:themeColor="text1"/>
          <w:sz w:val="28"/>
          <w:szCs w:val="28"/>
          <w:lang w:val="be-BY" w:eastAsia="ru-RU"/>
        </w:rPr>
        <w:lastRenderedPageBreak/>
        <w:t>Пытанні па тэарэтычным выступленні</w:t>
      </w:r>
    </w:p>
    <w:p w:rsidR="005E6070" w:rsidRPr="00A350A4" w:rsidRDefault="005E6070" w:rsidP="005E6070">
      <w:pPr>
        <w:pStyle w:val="a6"/>
        <w:numPr>
          <w:ilvl w:val="0"/>
          <w:numId w:val="2"/>
        </w:numPr>
        <w:shd w:val="clear" w:color="auto" w:fill="FFFFFF"/>
        <w:spacing w:before="90" w:after="90" w:line="240" w:lineRule="auto"/>
        <w:rPr>
          <w:rFonts w:ascii="Times New Roman" w:eastAsia="Times New Roman" w:hAnsi="Times New Roman" w:cs="Times New Roman"/>
          <w:bCs/>
          <w:color w:val="000000" w:themeColor="text1"/>
          <w:sz w:val="28"/>
          <w:szCs w:val="28"/>
          <w:lang w:val="be-BY" w:eastAsia="ru-RU"/>
        </w:rPr>
      </w:pPr>
      <w:r w:rsidRPr="00A350A4">
        <w:rPr>
          <w:rFonts w:ascii="Times New Roman" w:eastAsia="Times New Roman" w:hAnsi="Times New Roman" w:cs="Times New Roman"/>
          <w:bCs/>
          <w:color w:val="000000" w:themeColor="text1"/>
          <w:sz w:val="28"/>
          <w:szCs w:val="28"/>
          <w:lang w:val="be-BY" w:eastAsia="ru-RU"/>
        </w:rPr>
        <w:t>Да якога прынцыпу навучання вы аднесяце правілы: ад лёгкага да цяжкага, ад вядомага да невядомага, ад простага да складанага?</w:t>
      </w:r>
    </w:p>
    <w:p w:rsidR="005E6070" w:rsidRPr="004D0C74" w:rsidRDefault="005E6070" w:rsidP="005E6070">
      <w:pPr>
        <w:pStyle w:val="a6"/>
        <w:numPr>
          <w:ilvl w:val="0"/>
          <w:numId w:val="3"/>
        </w:numPr>
        <w:shd w:val="clear" w:color="auto" w:fill="FFFFFF"/>
        <w:spacing w:before="90" w:after="90" w:line="240" w:lineRule="auto"/>
        <w:rPr>
          <w:rFonts w:ascii="Times New Roman" w:eastAsia="Times New Roman" w:hAnsi="Times New Roman" w:cs="Times New Roman"/>
          <w:bCs/>
          <w:color w:val="000000" w:themeColor="text1"/>
          <w:sz w:val="28"/>
          <w:szCs w:val="28"/>
          <w:lang w:val="be-BY" w:eastAsia="ru-RU"/>
        </w:rPr>
      </w:pPr>
      <w:r w:rsidRPr="004D0C74">
        <w:rPr>
          <w:rFonts w:ascii="Times New Roman" w:eastAsia="Times New Roman" w:hAnsi="Times New Roman" w:cs="Times New Roman"/>
          <w:bCs/>
          <w:color w:val="000000" w:themeColor="text1"/>
          <w:sz w:val="28"/>
          <w:szCs w:val="28"/>
          <w:lang w:val="be-BY" w:eastAsia="ru-RU"/>
        </w:rPr>
        <w:t>нагляднасці</w:t>
      </w:r>
    </w:p>
    <w:p w:rsidR="005E6070" w:rsidRPr="004D0C74" w:rsidRDefault="005E6070" w:rsidP="005E6070">
      <w:pPr>
        <w:pStyle w:val="a6"/>
        <w:numPr>
          <w:ilvl w:val="0"/>
          <w:numId w:val="3"/>
        </w:numPr>
        <w:shd w:val="clear" w:color="auto" w:fill="FFFFFF"/>
        <w:spacing w:before="90" w:after="90" w:line="240" w:lineRule="auto"/>
        <w:rPr>
          <w:rFonts w:ascii="Times New Roman" w:eastAsia="Times New Roman" w:hAnsi="Times New Roman" w:cs="Times New Roman"/>
          <w:bCs/>
          <w:color w:val="000000" w:themeColor="text1"/>
          <w:sz w:val="28"/>
          <w:szCs w:val="28"/>
          <w:lang w:val="be-BY" w:eastAsia="ru-RU"/>
        </w:rPr>
      </w:pPr>
      <w:r w:rsidRPr="004D0C74">
        <w:rPr>
          <w:rFonts w:ascii="Times New Roman" w:eastAsia="Times New Roman" w:hAnsi="Times New Roman" w:cs="Times New Roman"/>
          <w:bCs/>
          <w:color w:val="000000" w:themeColor="text1"/>
          <w:sz w:val="28"/>
          <w:szCs w:val="28"/>
          <w:lang w:val="be-BY" w:eastAsia="ru-RU"/>
        </w:rPr>
        <w:t>навуковасці</w:t>
      </w:r>
    </w:p>
    <w:p w:rsidR="005E6070" w:rsidRPr="004D0C74" w:rsidRDefault="005E6070" w:rsidP="005E6070">
      <w:pPr>
        <w:pStyle w:val="a6"/>
        <w:numPr>
          <w:ilvl w:val="0"/>
          <w:numId w:val="3"/>
        </w:numPr>
        <w:shd w:val="clear" w:color="auto" w:fill="FFFFFF"/>
        <w:spacing w:before="90" w:after="90" w:line="240" w:lineRule="auto"/>
        <w:rPr>
          <w:rFonts w:ascii="Times New Roman" w:eastAsia="Times New Roman" w:hAnsi="Times New Roman" w:cs="Times New Roman"/>
          <w:b/>
          <w:bCs/>
          <w:color w:val="000000" w:themeColor="text1"/>
          <w:sz w:val="28"/>
          <w:szCs w:val="28"/>
          <w:lang w:val="be-BY" w:eastAsia="ru-RU"/>
        </w:rPr>
      </w:pPr>
      <w:r w:rsidRPr="004D0C74">
        <w:rPr>
          <w:rFonts w:ascii="Times New Roman" w:eastAsia="Times New Roman" w:hAnsi="Times New Roman" w:cs="Times New Roman"/>
          <w:b/>
          <w:bCs/>
          <w:color w:val="000000" w:themeColor="text1"/>
          <w:sz w:val="28"/>
          <w:szCs w:val="28"/>
          <w:lang w:val="be-BY" w:eastAsia="ru-RU"/>
        </w:rPr>
        <w:t xml:space="preserve">даступнасці </w:t>
      </w:r>
    </w:p>
    <w:p w:rsidR="005E6070" w:rsidRPr="004D0C74" w:rsidRDefault="005E6070" w:rsidP="005E6070">
      <w:pPr>
        <w:pStyle w:val="a6"/>
        <w:numPr>
          <w:ilvl w:val="0"/>
          <w:numId w:val="3"/>
        </w:numPr>
        <w:shd w:val="clear" w:color="auto" w:fill="FFFFFF"/>
        <w:spacing w:before="90" w:after="90" w:line="240" w:lineRule="auto"/>
        <w:rPr>
          <w:rFonts w:ascii="Times New Roman" w:eastAsia="Times New Roman" w:hAnsi="Times New Roman" w:cs="Times New Roman"/>
          <w:bCs/>
          <w:color w:val="000000" w:themeColor="text1"/>
          <w:sz w:val="28"/>
          <w:szCs w:val="28"/>
          <w:lang w:val="be-BY" w:eastAsia="ru-RU"/>
        </w:rPr>
      </w:pPr>
      <w:r w:rsidRPr="004D0C74">
        <w:rPr>
          <w:rFonts w:ascii="Times New Roman" w:eastAsia="Times New Roman" w:hAnsi="Times New Roman" w:cs="Times New Roman"/>
          <w:bCs/>
          <w:color w:val="000000" w:themeColor="text1"/>
          <w:sz w:val="28"/>
          <w:szCs w:val="28"/>
          <w:lang w:val="be-BY" w:eastAsia="ru-RU"/>
        </w:rPr>
        <w:t>сувязь тэорыі з практыкай</w:t>
      </w:r>
    </w:p>
    <w:p w:rsidR="005E6070" w:rsidRDefault="005E6070" w:rsidP="005E6070">
      <w:pPr>
        <w:pStyle w:val="a6"/>
        <w:numPr>
          <w:ilvl w:val="0"/>
          <w:numId w:val="3"/>
        </w:numPr>
        <w:shd w:val="clear" w:color="auto" w:fill="FFFFFF"/>
        <w:spacing w:before="90" w:after="90" w:line="240" w:lineRule="auto"/>
        <w:rPr>
          <w:rFonts w:ascii="Times New Roman" w:eastAsia="Times New Roman" w:hAnsi="Times New Roman" w:cs="Times New Roman"/>
          <w:bCs/>
          <w:color w:val="000000" w:themeColor="text1"/>
          <w:sz w:val="28"/>
          <w:szCs w:val="28"/>
          <w:lang w:val="be-BY" w:eastAsia="ru-RU"/>
        </w:rPr>
      </w:pPr>
      <w:r w:rsidRPr="004D0C74">
        <w:rPr>
          <w:rFonts w:ascii="Times New Roman" w:eastAsia="Times New Roman" w:hAnsi="Times New Roman" w:cs="Times New Roman"/>
          <w:bCs/>
          <w:color w:val="000000" w:themeColor="text1"/>
          <w:sz w:val="28"/>
          <w:szCs w:val="28"/>
          <w:lang w:val="be-BY" w:eastAsia="ru-RU"/>
        </w:rPr>
        <w:t>сістэмнасці і паслядоўнасці</w:t>
      </w:r>
    </w:p>
    <w:p w:rsidR="005E6070" w:rsidRPr="004D0C74" w:rsidRDefault="005E6070" w:rsidP="005E6070">
      <w:pPr>
        <w:pStyle w:val="a6"/>
        <w:shd w:val="clear" w:color="auto" w:fill="FFFFFF"/>
        <w:spacing w:before="90" w:after="90" w:line="240" w:lineRule="auto"/>
        <w:rPr>
          <w:rFonts w:ascii="Times New Roman" w:eastAsia="Times New Roman" w:hAnsi="Times New Roman" w:cs="Times New Roman"/>
          <w:bCs/>
          <w:color w:val="000000" w:themeColor="text1"/>
          <w:sz w:val="28"/>
          <w:szCs w:val="28"/>
          <w:lang w:val="be-BY" w:eastAsia="ru-RU"/>
        </w:rPr>
      </w:pPr>
    </w:p>
    <w:p w:rsidR="005E6070" w:rsidRDefault="00354C5D" w:rsidP="005E6070">
      <w:pPr>
        <w:pStyle w:val="a6"/>
        <w:numPr>
          <w:ilvl w:val="0"/>
          <w:numId w:val="2"/>
        </w:numPr>
        <w:shd w:val="clear" w:color="auto" w:fill="FFFFFF"/>
        <w:spacing w:before="90" w:after="90" w:line="240" w:lineRule="auto"/>
        <w:rPr>
          <w:rFonts w:ascii="Times New Roman" w:eastAsia="Times New Roman" w:hAnsi="Times New Roman" w:cs="Times New Roman"/>
          <w:bCs/>
          <w:color w:val="000000" w:themeColor="text1"/>
          <w:sz w:val="28"/>
          <w:szCs w:val="28"/>
          <w:lang w:val="be-BY" w:eastAsia="ru-RU"/>
        </w:rPr>
      </w:pPr>
      <w:r>
        <w:rPr>
          <w:rFonts w:ascii="Times New Roman" w:eastAsia="Times New Roman" w:hAnsi="Times New Roman" w:cs="Times New Roman"/>
          <w:bCs/>
          <w:color w:val="000000" w:themeColor="text1"/>
          <w:sz w:val="28"/>
          <w:szCs w:val="28"/>
          <w:lang w:val="be-BY" w:eastAsia="ru-RU"/>
        </w:rPr>
        <w:t>Які</w:t>
      </w:r>
      <w:r w:rsidRPr="00354C5D">
        <w:rPr>
          <w:rFonts w:ascii="Times New Roman" w:eastAsia="Times New Roman" w:hAnsi="Times New Roman" w:cs="Times New Roman"/>
          <w:bCs/>
          <w:color w:val="000000" w:themeColor="text1"/>
          <w:sz w:val="28"/>
          <w:szCs w:val="28"/>
          <w:lang w:val="be-BY" w:eastAsia="ru-RU"/>
        </w:rPr>
        <w:t xml:space="preserve"> прынцып</w:t>
      </w:r>
      <w:r>
        <w:rPr>
          <w:rFonts w:ascii="Times New Roman" w:eastAsia="Times New Roman" w:hAnsi="Times New Roman" w:cs="Times New Roman"/>
          <w:bCs/>
          <w:color w:val="000000" w:themeColor="text1"/>
          <w:sz w:val="28"/>
          <w:szCs w:val="28"/>
          <w:lang w:val="be-BY" w:eastAsia="ru-RU"/>
        </w:rPr>
        <w:t xml:space="preserve"> навучання</w:t>
      </w:r>
      <w:r w:rsidRPr="00354C5D">
        <w:rPr>
          <w:rFonts w:ascii="Times New Roman" w:eastAsia="Times New Roman" w:hAnsi="Times New Roman" w:cs="Times New Roman"/>
          <w:bCs/>
          <w:color w:val="000000" w:themeColor="text1"/>
          <w:sz w:val="28"/>
          <w:szCs w:val="28"/>
          <w:lang w:val="be-BY" w:eastAsia="ru-RU"/>
        </w:rPr>
        <w:t xml:space="preserve">   К. Д. Ушынскі вобразна ахарактарызаваў наступным чынам: «Галава, напоўненая адрывістымі, нязвязнымі ведамі, падобная на камору, у якой усё ў беспарадку і дзе сам гас</w:t>
      </w:r>
      <w:r>
        <w:rPr>
          <w:rFonts w:ascii="Times New Roman" w:eastAsia="Times New Roman" w:hAnsi="Times New Roman" w:cs="Times New Roman"/>
          <w:bCs/>
          <w:color w:val="000000" w:themeColor="text1"/>
          <w:sz w:val="28"/>
          <w:szCs w:val="28"/>
          <w:lang w:val="be-BY" w:eastAsia="ru-RU"/>
        </w:rPr>
        <w:t>падар нічога не адшукае...»?</w:t>
      </w:r>
    </w:p>
    <w:p w:rsidR="005E6070" w:rsidRPr="005E6070" w:rsidRDefault="005E6070" w:rsidP="005E6070">
      <w:pPr>
        <w:pStyle w:val="a6"/>
        <w:numPr>
          <w:ilvl w:val="0"/>
          <w:numId w:val="7"/>
        </w:numPr>
        <w:shd w:val="clear" w:color="auto" w:fill="FFFFFF"/>
        <w:spacing w:before="90" w:after="90" w:line="240" w:lineRule="auto"/>
        <w:rPr>
          <w:rFonts w:ascii="Times New Roman" w:eastAsia="Times New Roman" w:hAnsi="Times New Roman" w:cs="Times New Roman"/>
          <w:bCs/>
          <w:color w:val="000000" w:themeColor="text1"/>
          <w:sz w:val="28"/>
          <w:szCs w:val="28"/>
          <w:lang w:val="be-BY" w:eastAsia="ru-RU"/>
        </w:rPr>
      </w:pPr>
      <w:r>
        <w:rPr>
          <w:rFonts w:ascii="Times New Roman" w:eastAsia="Times New Roman" w:hAnsi="Times New Roman" w:cs="Times New Roman"/>
          <w:bCs/>
          <w:color w:val="000000" w:themeColor="text1"/>
          <w:sz w:val="28"/>
          <w:szCs w:val="28"/>
          <w:lang w:val="be-BY" w:eastAsia="ru-RU"/>
        </w:rPr>
        <w:t xml:space="preserve"> </w:t>
      </w:r>
      <w:r w:rsidRPr="005E6070">
        <w:rPr>
          <w:rFonts w:ascii="Times New Roman" w:eastAsia="Times New Roman" w:hAnsi="Times New Roman" w:cs="Times New Roman"/>
          <w:bCs/>
          <w:color w:val="000000" w:themeColor="text1"/>
          <w:sz w:val="28"/>
          <w:szCs w:val="28"/>
          <w:lang w:val="be-BY" w:eastAsia="ru-RU"/>
        </w:rPr>
        <w:t>трываласці</w:t>
      </w:r>
    </w:p>
    <w:p w:rsidR="005E6070" w:rsidRPr="005E6070" w:rsidRDefault="005E6070" w:rsidP="005E6070">
      <w:pPr>
        <w:pStyle w:val="a6"/>
        <w:numPr>
          <w:ilvl w:val="0"/>
          <w:numId w:val="7"/>
        </w:numPr>
        <w:shd w:val="clear" w:color="auto" w:fill="FFFFFF"/>
        <w:spacing w:before="90" w:after="90" w:line="240" w:lineRule="auto"/>
        <w:rPr>
          <w:rFonts w:ascii="Times New Roman" w:eastAsia="Times New Roman" w:hAnsi="Times New Roman" w:cs="Times New Roman"/>
          <w:b/>
          <w:bCs/>
          <w:color w:val="000000" w:themeColor="text1"/>
          <w:sz w:val="28"/>
          <w:szCs w:val="28"/>
          <w:lang w:val="be-BY" w:eastAsia="ru-RU"/>
        </w:rPr>
      </w:pPr>
      <w:r w:rsidRPr="005E6070">
        <w:rPr>
          <w:rFonts w:ascii="Times New Roman" w:eastAsia="Times New Roman" w:hAnsi="Times New Roman" w:cs="Times New Roman"/>
          <w:b/>
          <w:bCs/>
          <w:color w:val="000000" w:themeColor="text1"/>
          <w:sz w:val="28"/>
          <w:szCs w:val="28"/>
          <w:lang w:val="be-BY" w:eastAsia="ru-RU"/>
        </w:rPr>
        <w:t>сістэматычнасці і паслядоўнасці</w:t>
      </w:r>
    </w:p>
    <w:p w:rsidR="005E6070" w:rsidRPr="005E6070" w:rsidRDefault="005E6070" w:rsidP="005E6070">
      <w:pPr>
        <w:pStyle w:val="a6"/>
        <w:numPr>
          <w:ilvl w:val="0"/>
          <w:numId w:val="7"/>
        </w:numPr>
        <w:shd w:val="clear" w:color="auto" w:fill="FFFFFF"/>
        <w:spacing w:before="90" w:after="90" w:line="240" w:lineRule="auto"/>
        <w:rPr>
          <w:rFonts w:ascii="Times New Roman" w:eastAsia="Times New Roman" w:hAnsi="Times New Roman" w:cs="Times New Roman"/>
          <w:bCs/>
          <w:color w:val="000000" w:themeColor="text1"/>
          <w:sz w:val="28"/>
          <w:szCs w:val="28"/>
          <w:lang w:val="be-BY" w:eastAsia="ru-RU"/>
        </w:rPr>
      </w:pPr>
      <w:r w:rsidRPr="005E6070">
        <w:rPr>
          <w:rFonts w:ascii="Times New Roman" w:eastAsia="Times New Roman" w:hAnsi="Times New Roman" w:cs="Times New Roman"/>
          <w:bCs/>
          <w:color w:val="000000" w:themeColor="text1"/>
          <w:sz w:val="28"/>
          <w:szCs w:val="28"/>
          <w:lang w:val="be-BY" w:eastAsia="ru-RU"/>
        </w:rPr>
        <w:t>навуковасці</w:t>
      </w:r>
    </w:p>
    <w:p w:rsidR="005E6070" w:rsidRPr="005E6070" w:rsidRDefault="005E6070" w:rsidP="005E6070">
      <w:pPr>
        <w:pStyle w:val="a6"/>
        <w:numPr>
          <w:ilvl w:val="0"/>
          <w:numId w:val="7"/>
        </w:numPr>
        <w:shd w:val="clear" w:color="auto" w:fill="FFFFFF"/>
        <w:spacing w:before="90" w:after="90" w:line="240" w:lineRule="auto"/>
        <w:rPr>
          <w:rFonts w:ascii="Times New Roman" w:eastAsia="Times New Roman" w:hAnsi="Times New Roman" w:cs="Times New Roman"/>
          <w:bCs/>
          <w:color w:val="000000" w:themeColor="text1"/>
          <w:sz w:val="28"/>
          <w:szCs w:val="28"/>
          <w:lang w:val="be-BY" w:eastAsia="ru-RU"/>
        </w:rPr>
      </w:pPr>
      <w:r w:rsidRPr="005E6070">
        <w:rPr>
          <w:rFonts w:ascii="Times New Roman" w:eastAsia="Times New Roman" w:hAnsi="Times New Roman" w:cs="Times New Roman"/>
          <w:bCs/>
          <w:color w:val="000000" w:themeColor="text1"/>
          <w:sz w:val="28"/>
          <w:szCs w:val="28"/>
          <w:lang w:val="be-BY" w:eastAsia="ru-RU"/>
        </w:rPr>
        <w:t>нагляднасці</w:t>
      </w:r>
    </w:p>
    <w:p w:rsidR="005E6070" w:rsidRPr="005E6070" w:rsidRDefault="005E6070" w:rsidP="005E6070">
      <w:pPr>
        <w:pStyle w:val="a6"/>
        <w:numPr>
          <w:ilvl w:val="0"/>
          <w:numId w:val="7"/>
        </w:numPr>
        <w:shd w:val="clear" w:color="auto" w:fill="FFFFFF"/>
        <w:spacing w:before="90" w:after="90" w:line="240" w:lineRule="auto"/>
        <w:rPr>
          <w:rFonts w:ascii="Times New Roman" w:eastAsia="Times New Roman" w:hAnsi="Times New Roman" w:cs="Times New Roman"/>
          <w:bCs/>
          <w:color w:val="000000" w:themeColor="text1"/>
          <w:sz w:val="28"/>
          <w:szCs w:val="28"/>
          <w:lang w:val="be-BY" w:eastAsia="ru-RU"/>
        </w:rPr>
      </w:pPr>
      <w:r w:rsidRPr="005E6070">
        <w:rPr>
          <w:rFonts w:ascii="Times New Roman" w:eastAsia="Times New Roman" w:hAnsi="Times New Roman" w:cs="Times New Roman"/>
          <w:bCs/>
          <w:color w:val="000000" w:themeColor="text1"/>
          <w:sz w:val="28"/>
          <w:szCs w:val="28"/>
          <w:lang w:val="be-BY" w:eastAsia="ru-RU"/>
        </w:rPr>
        <w:t>свядомай і актыўнай дзейнасці</w:t>
      </w:r>
    </w:p>
    <w:p w:rsidR="005E6070" w:rsidRPr="00A350A4" w:rsidRDefault="005E6070" w:rsidP="005E6070">
      <w:pPr>
        <w:shd w:val="clear" w:color="auto" w:fill="FFFFFF"/>
        <w:spacing w:before="90" w:after="90" w:line="240" w:lineRule="auto"/>
        <w:rPr>
          <w:rFonts w:ascii="Arial" w:eastAsia="Times New Roman" w:hAnsi="Arial" w:cs="Arial"/>
          <w:b/>
          <w:bCs/>
          <w:color w:val="6495ED"/>
          <w:sz w:val="24"/>
          <w:szCs w:val="24"/>
          <w:lang w:val="be-BY" w:eastAsia="ru-RU"/>
        </w:rPr>
      </w:pPr>
    </w:p>
    <w:p w:rsidR="004367FE" w:rsidRDefault="004367FE"/>
    <w:sectPr w:rsidR="00436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CF3"/>
    <w:multiLevelType w:val="hybridMultilevel"/>
    <w:tmpl w:val="7C065F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C8016D4"/>
    <w:multiLevelType w:val="hybridMultilevel"/>
    <w:tmpl w:val="63E6E298"/>
    <w:lvl w:ilvl="0" w:tplc="8A5C65F8">
      <w:numFmt w:val="bullet"/>
      <w:lvlText w:val="-"/>
      <w:lvlJc w:val="left"/>
      <w:pPr>
        <w:ind w:left="510" w:hanging="360"/>
      </w:pPr>
      <w:rPr>
        <w:rFonts w:ascii="Times New Roman" w:eastAsia="Times New Roman"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 w15:restartNumberingAfterBreak="0">
    <w:nsid w:val="271F0855"/>
    <w:multiLevelType w:val="hybridMultilevel"/>
    <w:tmpl w:val="C5B8DD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615B58"/>
    <w:multiLevelType w:val="hybridMultilevel"/>
    <w:tmpl w:val="258E443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39C61E71"/>
    <w:multiLevelType w:val="hybridMultilevel"/>
    <w:tmpl w:val="96E0B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A24EE6"/>
    <w:multiLevelType w:val="hybridMultilevel"/>
    <w:tmpl w:val="14821D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F534765"/>
    <w:multiLevelType w:val="hybridMultilevel"/>
    <w:tmpl w:val="4AD0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B9"/>
    <w:rsid w:val="001569B9"/>
    <w:rsid w:val="00354C5D"/>
    <w:rsid w:val="004367FE"/>
    <w:rsid w:val="005E6070"/>
    <w:rsid w:val="00B41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60606-4103-49FA-9DBE-A1FA5C7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0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60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6070"/>
    <w:rPr>
      <w:b/>
      <w:bCs/>
    </w:rPr>
  </w:style>
  <w:style w:type="character" w:styleId="a5">
    <w:name w:val="Emphasis"/>
    <w:basedOn w:val="a0"/>
    <w:uiPriority w:val="20"/>
    <w:qFormat/>
    <w:rsid w:val="005E6070"/>
    <w:rPr>
      <w:i/>
      <w:iCs/>
    </w:rPr>
  </w:style>
  <w:style w:type="paragraph" w:styleId="a6">
    <w:name w:val="List Paragraph"/>
    <w:basedOn w:val="a"/>
    <w:uiPriority w:val="34"/>
    <w:qFormat/>
    <w:rsid w:val="005E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1690</Words>
  <Characters>9636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2022-03-30T08:25:00Z</dcterms:created>
  <dcterms:modified xsi:type="dcterms:W3CDTF">2022-03-30T08:50:00Z</dcterms:modified>
</cp:coreProperties>
</file>