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162" w:rsidRPr="00ED6162" w:rsidRDefault="00ED6162" w:rsidP="00ED616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</w:p>
    <w:tbl>
      <w:tblPr>
        <w:tblW w:w="1691" w:type="pct"/>
        <w:tblInd w:w="5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</w:tblGrid>
      <w:tr w:rsidR="00ED6162" w:rsidRPr="00ED6162" w:rsidTr="00C008E8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162" w:rsidRPr="00ED6162" w:rsidRDefault="00ED6162" w:rsidP="00ED6162">
            <w:pPr>
              <w:tabs>
                <w:tab w:val="left" w:pos="709"/>
              </w:tabs>
              <w:spacing w:after="0" w:line="280" w:lineRule="exact"/>
              <w:ind w:left="210" w:hanging="3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ED6162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ЗАЦВЕРДЖАНА</w:t>
            </w:r>
          </w:p>
        </w:tc>
      </w:tr>
      <w:tr w:rsidR="00ED6162" w:rsidRPr="00ED6162" w:rsidTr="00C008E8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D6162" w:rsidRPr="00ED6162" w:rsidRDefault="00ED6162" w:rsidP="00ED6162">
            <w:pPr>
              <w:tabs>
                <w:tab w:val="left" w:pos="709"/>
              </w:tabs>
              <w:spacing w:after="0" w:line="280" w:lineRule="exact"/>
              <w:ind w:left="210" w:hanging="3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ED6162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Пастанова Міністэрства адукацыі</w:t>
            </w:r>
          </w:p>
        </w:tc>
      </w:tr>
      <w:tr w:rsidR="00ED6162" w:rsidRPr="00ED6162" w:rsidTr="00C008E8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D6162" w:rsidRPr="00ED6162" w:rsidRDefault="00ED6162" w:rsidP="00ED6162">
            <w:pPr>
              <w:tabs>
                <w:tab w:val="left" w:pos="709"/>
              </w:tabs>
              <w:spacing w:after="0" w:line="280" w:lineRule="exact"/>
              <w:ind w:left="210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ED6162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Рэспублікі Беларусь</w:t>
            </w:r>
          </w:p>
          <w:p w:rsidR="00ED6162" w:rsidRPr="00ED6162" w:rsidRDefault="00ED6162" w:rsidP="00ED6162">
            <w:pPr>
              <w:tabs>
                <w:tab w:val="left" w:pos="709"/>
              </w:tabs>
              <w:spacing w:after="0" w:line="280" w:lineRule="exact"/>
              <w:ind w:left="210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ED6162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29.06.2023 № 181</w:t>
            </w:r>
          </w:p>
        </w:tc>
      </w:tr>
    </w:tbl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  <w:t xml:space="preserve">Вучэбная праграма 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  <w:t xml:space="preserve">па вучэбным прадмеце «Беларуская мова»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для VІ класа </w:t>
      </w:r>
      <w:r w:rsidR="007232EB"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станоў адукацыі,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якія рэалізуюць адукацыйныя праграмы агульнай сярэдняй адукацыі з беларускай і рускай мовамі навучання і выхавання 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30"/>
          <w:szCs w:val="28"/>
          <w:lang w:val="be-BY" w:eastAsia="ru-RU"/>
        </w:rPr>
      </w:pPr>
      <w:r w:rsidRPr="00ED6162">
        <w:rPr>
          <w:rFonts w:ascii="Times New Roman" w:eastAsia="Times New Roman" w:hAnsi="Times New Roman" w:cs="Times New Roman"/>
          <w:b/>
          <w:sz w:val="30"/>
          <w:szCs w:val="28"/>
          <w:lang w:val="be-BY"/>
        </w:rPr>
        <w:br w:type="page"/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lastRenderedPageBreak/>
        <w:t>ГЛАВА 1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Агульныя палажэнні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1. В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учэбная праграма па вучэбным прадмеце «Беларуская мова» (далей – вучэбная праграма) прызначана для вывучэння вучэбнага прадмета «Беларуская мова» ў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V–ІХ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 класах устаноў адукацыі, якія рэалізуюць адукацыйныя праграмы агульнай сярэдняй адукацыі.</w:t>
      </w: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2.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Дадзеная</w:t>
      </w:r>
      <w:r w:rsidRPr="00ED6162">
        <w:rPr>
          <w:rFonts w:ascii="Calibri" w:eastAsia="Times New Roman" w:hAnsi="Calibri" w:cs="Times New Roman"/>
          <w:sz w:val="30"/>
          <w:szCs w:val="30"/>
          <w:lang w:val="be-BY"/>
        </w:rPr>
        <w:t xml:space="preserve"> в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учэбная праграма разлічана: у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V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>–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VІ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 класах на 105 гадзін (3 гадзіны на тыдзень),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VІІ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>–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VІІІ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 класах на 70 гадзін (2 гадзіны на тыдзень), ІХ класе – на 68 гадзін (2 гадзіны на тыдзень).</w:t>
      </w: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3. Мэта навучання беларускай мове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– фарміраванне ў вучняў сістэмы ведаў пра мову і маўленне, навыкаў выкарыстання беларускай мовы ва ўсіх відах маўленчай дзейнасці (чытанне, слуханне, гаварэнне, пісьмо); развіццё камунікатыўнай, духоўна-маральнай, грамадзянскай і мастацка-эстэтычнай культуры вучняў.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4. Задачы: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моўнае і маўленчае развіццё вучняў на аснове засваення ведаў аб сістэме беларускай мовы на ўсіх яе ўзроўнях (фанетычным, лексічным, граматычным); валоданне нормамі беларускай літаратурнай мовы (арфаэпічнымі, акцэнталагічнымі, лексічнымі, фразеалагічнымі, словаўтваральнымі, марфалагічнымі, сінтаксічнымі, арфаграфічнымі і пунктуацыйнымі), правіламі функцыянавання моўных сродкаў у маўленні, развіццё ўменняў карыстацца мовай у розных відах маўленчай дзейнасці;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і развіццё камунікатыўных уменняў ствараць самастойныя выказванні розных тыпаў, стыляў і жанраў маўлення ў вуснай і пісьмовай формах на прапанаваную і самастойна выбраную тэму на аснове авалодання маўленчай тэорыяй і культурай маўлення, спосабамі перадачы думкі ў вуснай і пісьмовай формах;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маўленчай культуры вучняў на аснове засваення мовы як формы выражэння нацыянальнай культуры, узаемасувязі мовы і гісторыі народа, нацыянальна-культурнай спецыфікі беларускай мовы; развіццё здольнасці карыстацца культуралагічнымі звесткамі для забеспячэння паўнавартаснай камунікацыі;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сродкамі беларускай мовы сістэмы агульначалавечых і нацыянальных ідэалаў, традыцый, звычаяў, каштоўнасцей беларускага народа, норм, якія рэгулююць паводзіны асобы ў грамадстве.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 На вучэбных занятках рэкамендуецца выкарыстоўваць разнастайныя метады навучання і выхавання: гутарку, самастойную работу, наглядныя метады, выкананне практыкаванняў, практычных работ і іншыя метады. З мэтай актывізацыі пазнавальнай дзейнасці вучняў выкарыстоўваюцца метады праблемнага навучання, інтэрактыўныя, эўрыстычныя, гульнявыя метады, дыскусіі, метад праектаў і іншыя метады.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Мэтазгодна спалучаць франтальныя, групавыя, парныя і індывідуальныя формы навучання, выкарыстоўваць такія віды ўрокаў, як урок-даследаванне, урок-практыкум, урок-экскурсія, урок-гульня, інтэграваны ўрок і іншыя віды ўрокаў.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Выбар форм і метадаў навучання і выхавання вызначаецца педагагічным работнікам самастойна на аснове мэт і задач вывучэння пэўнай тэмы, сфармуляваных у вучэбнай праграме патрабаванняў да вынікаў вучэбнай дзейнасці вучняў з улікам іх узроставых і індывідуальных асаблівасцей.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Работа па развіцці маўлення арганізуецца на кожным уроку, пры вывучэнні ўсіх раздзелаў і тэм курса беларускай мовы. Вучэбная праграма прадугледжвае гадзіны толькі на  пісьмовыя кантрольныя і навучальныя работы, на напісанне якіх адводзіцца асобны ўрок (асобныя ўрокі).</w:t>
      </w: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П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>рыкладныя віды дзейнасці, якія мэтазгодна выкарыстоўваць на вучэбных занятках па беларускай мове: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чытанне тэкстаў, вызначэнне асноўных прымет тэксту (тэматычнае адзінства, разгорнутасць, паслядоўнасць, звязнасць, завершанасць); выяўленне спосабу і сродкаў сувязі сказаў і частак тэксту;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чытанне і аналіз тэкстаў розных стыляў, абгрунтаванне выбару моўных сродкаў у іх; выяўленне ў тэкстах вывучаных моўных адзінак, вызначэнне іх сэнсава-граматычнай і стылістычнай ролі ў тэкстах;</w:t>
      </w: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>выкананне розных відаў навучальных і кантрольных работ (дыктантаў, пераказаў, перакладаў, сачыненняў, тэставых работ і іншых відаў);</w:t>
      </w: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складанне вучэбных паведамленняў на аснове матэрыялаў вучэбнага дапаможніка (табліц, схем, алгарытмаў), складанне плана тэксту, тэзісаў, канспекта; самастойнае складанне табліц, схем, алгарытмаў, апорных канспектаў для абагульнення і сістэматызацыі вывучанага матэрыялу (пад кіраўніцтвам педагагічнага работніка);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удзел у дыспуце на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маральна-этычную тэму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;</w:t>
      </w: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>напісанне самастойных тэкстаў пэўнага стылю і жанру, тэкстаў на адну тэму ў розных стылях;</w:t>
      </w: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>рэдагаванне тэкстаў розных стыляў, знаходжанне і выпраўленне маўленчых недахопаў, арфаграфічных, пунктуацыйных і граматычных памылак.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Да прадметных вынікаў вучэбнага прадмета «Беларуская мова» адносяцца моўная, маўленчая, камунікатыўная, лінгвакультуралагічная і сацыякультурная кампетэнцыі.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bookmarkStart w:id="0" w:name="_Hlk143432176"/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Моўная кампетэнцыя – валоданне ведамі аб сістэме мовы на ўсіх яе ўзроўнях (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фанетычным, лексічным, граматычным</w:t>
      </w:r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), правіламі функцыянавання моўных сродкаў у маўленні; нормамі літаратурнай мовы.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lastRenderedPageBreak/>
        <w:t>Маўленчая кампетэнцыя – валоданне спосабамі перадачы думкі сродкамі мовы ў вуснай і пісьмовай формах, уменнямі карыстацца мовай у розных відах маўленчай дзейнасці.</w:t>
      </w:r>
    </w:p>
    <w:bookmarkEnd w:id="0"/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Камунікатыўная кампетэнцыя – валоданне </w:t>
      </w:r>
      <w:r w:rsidR="002F720D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вучня</w:t>
      </w:r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мі культурай маўлення, правіламі маўленчых зносін і рознымі відамі маўленчай дзейнасці; сфарміраванасць уменняў ствараць самастойныя вусныя і пісьмовыя выказванні розных тыпаў, стыляў і жанраў у адпаведнасці з мэтамі і задачамі зносін.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Лінгвакультуралагічная кампетэнцыя – усведамленне вучнямі мовы як феномена культуры, у якім знайшлі адбітак яе праяўленні, засваенне нацыянальна маркіраваных адзінак беларускай мовы, развіццё здольнасці адэкватна ўжываць іх у маўленні, авалоданне мовай як сістэмай захавання і перадачы каштоўнасцей культуры.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Сацыякультурная кампетэнцыя</w:t>
      </w:r>
      <w:r w:rsidRPr="00ED6162">
        <w:rPr>
          <w:rFonts w:ascii="Times New Roman" w:eastAsia="Times New Roman" w:hAnsi="Times New Roman" w:cs="Times New Roman"/>
          <w:b/>
          <w:i/>
          <w:noProof/>
          <w:sz w:val="30"/>
          <w:szCs w:val="30"/>
          <w:lang w:val="be-BY" w:eastAsia="ru-RU"/>
        </w:rPr>
        <w:t xml:space="preserve"> –</w:t>
      </w:r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засваенне сацыяльных норм маўленчых паводзін, культурных каштоўнасцей беларускага народа і агульначалавечых каштоўнасцей, ідэалаў, традыцый, звычаяў, якія рэгулююць узаемадзеянне і паводзіны людзей у грамадстве, фарміраванне здольнасці карыстацца культуразнаўчымі звесткамі ў працэсе маўленчых зносін, развіццё сродкамі мовы інтэлектуальнай, камунікатыўнай, духоўна-маральнай, грамадзянскай культуры вучняў.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Да метапрадметных вынікаў асваення зместу вучэбнага прадмета «Беларуская мова» адносяцца гатоўнасць </w:t>
      </w:r>
      <w:r w:rsidR="002F720D">
        <w:rPr>
          <w:rFonts w:ascii="Times New Roman" w:eastAsia="Times New Roman" w:hAnsi="Times New Roman" w:cs="Times New Roman"/>
          <w:sz w:val="30"/>
          <w:szCs w:val="30"/>
          <w:lang w:val="be-BY"/>
        </w:rPr>
        <w:t>вучня</w:t>
      </w:r>
      <w:bookmarkStart w:id="1" w:name="_GoBack"/>
      <w:bookmarkEnd w:id="1"/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да вучэбна-пазнавальнай дзейнасці, засваенне ўніверсальных вучэбных дзеянняў і міжпрадметных паняццяў, у тым ліку: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ажыццяўленне прыёмаў разумовай дзейнасці на адпаведным узроставым асаблівасцям узроўні: уменне аналізаваць і сінтэзаваць, аперыраваць паняццямі, рабіць абагульненні, устанаўліваць аналогіі і прычынна-выніковыя сувязі, класіфікаваць, рабіць вывады і падагульненні;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здольнасць пісьменна і аргументавана выкладаць свае думкі ў вуснай і пісьмовай форме; адстойваць і абгрунтоўваць свой пункт гледжання;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уменне свядома выкарыстоўваць маўленчыя сродкі для ажыццяўлення камунікацыі; наяўнасць сфарміраваных навыкаў усвядомленага чытання тэкстаў розных стыляў і жанраў; 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уменне выкарыстоўваць розныя крыніцы інфармацыі з вучэбна-пазнавальнымі мэтамі, працаваць з тэкставай і графічнай інфармацыяй, вылучаць галоўнае; рацыянальна і бяспечна выкарыстоўваць інфармацыйныя камунікацыйныя тэхналогіі пры рашэнні рознага роду задач; крытычна ацэньваць і інтэрпрэтаваць інфармацыю, якая змяшчаецца ў розных крыніцах;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праяўленне цікавасці да вучэбна-даследчай і праектнай дзейнасці, здольнасць і гатоўнасць да самастойнай творчай дзейнасці.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Да</w:t>
      </w:r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асобасных адукацыйных вынікаў належаць: валоданне беларускай мовай як сродкам пазнання свету, далучэння да культуры як сістэмы каштоўнасцей і норм паводзін; валоданне пачуццём патрыятызму, грамадзянскасці, захаванне нацыянальнай ідэнтычнасці ў полікультурным соцыуме; дэманстрацыя ўстойлівай цікавасці да самастойнай дзейнасці, самапазнання, самаразвіцця; здольнасць да супрацоўніцтва і камунікацыі ў розных сітуацыях і ўмовах маўленчых зносін.</w:t>
      </w:r>
    </w:p>
    <w:p w:rsidR="00ED6162" w:rsidRPr="00ED6162" w:rsidRDefault="00ED6162" w:rsidP="00ED616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>ГЛАВА 2</w:t>
      </w:r>
    </w:p>
    <w:p w:rsidR="00ED6162" w:rsidRDefault="00ED6162" w:rsidP="00ED6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>ЗМЕСТ ВУЧЭБНАГА ПРАДМЕТА. АСНОЎНЫЯ ПАТРАБАВАННІ ДА ВЫНІКАЎ ВУЧЭБНАЙ ДЗЕЙНАСЦІ ВУЧНЯЎ</w:t>
      </w:r>
    </w:p>
    <w:p w:rsidR="007232EB" w:rsidRPr="00ED6162" w:rsidRDefault="007232EB" w:rsidP="00ED6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</w:p>
    <w:p w:rsidR="00ED6162" w:rsidRPr="00ED6162" w:rsidRDefault="00ED6162" w:rsidP="00ED616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>VІ клас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(105 гадзін на год, 3 гадзіны на тыдзень;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 іх 16 гадзін – на кантрольныя і навучальныя пісьмовыя работы, 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напісанне якіх адводзяцца асобныя ўрокі; 2 гадзіны рэзервовыя)</w:t>
      </w:r>
    </w:p>
    <w:p w:rsidR="00ED6162" w:rsidRPr="00ED6162" w:rsidRDefault="00ED6162" w:rsidP="00ED616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 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Беларуская мова – нацыянальная мова беларускага народа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 гадзіна)</w:t>
      </w:r>
    </w:p>
    <w:p w:rsidR="00ED6162" w:rsidRPr="00ED6162" w:rsidRDefault="00ED6162" w:rsidP="00ED6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Беларуская мова як адлюстраванне нацыянальнага бачання свету. Літаратурная мова і народныя гаворкі.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Віды дзейнасці: чытанне тэкстаў, адказы на пытанні, пераказ тэкстаў на тэму «Беларуская мова – нацыянальная мова беларускага народа».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Мець уяўленне: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 асаблівасці літаратурнай і дыялектнай форм мовы.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адрозніваць літаратурную мову ад народных гаворак; пераказваць прачытаныя тэксты на тэму «Беларуская мова – нацыянальная мова беларускага народа», ствараць уласныя выказванні пра самабытнасць беларускай мовы.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нормамі беларускай літаратурнай мовы пры стварэнні ўласных выказванняў.</w:t>
      </w: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Тэкст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(2 гадзіны)</w:t>
      </w:r>
    </w:p>
    <w:p w:rsidR="00ED6162" w:rsidRPr="00ED6162" w:rsidRDefault="00ED6162" w:rsidP="00ED6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Тэкст і яго асноўныя прыметы: тэматычнае адзінства, разгорнутасць, паслядоўнасць, звязнасць (спосабы і сродкі сувязі), завершанасць (паглыбленне). Падтэмы тэксту. Ключавыя (апорныя) словы і сказы ў тэксце.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Паглыбленне паняцця пра апавяданне, апісанне і разважанне.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Віды дзейнасці: чытанне тэкстаў-апавяданняў, тэкстаў-апісанняў і тэкстаў-разважанняў, асэнсаванне асаблівасцей разгортвання думкі ў іх; вызначэнне тыпаў маўлення, выяўленне кампазіцыйных асаблівасцей тэкстаў розных тыпаў.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прыметы тэксту, тыпы маўлення (апавяданне, апісанне, разважанне).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вызначаць прыметы тэксту, тэму і асноўную думку тэксту, даваць яму загаловак; дзяліць на лагічныя часткі, вызначаць апорныя словы і сказы; вызначаць тып тэксту і складаць яго кампазіцыйную схему; выяўляць кампазіцыйныя асаблівасці тэкстаў розных тыпаў маўлення; адрозніваць тэксты-апавяданні, тэксты-апісанні і тэксты-разважанні; пераказваць прачытаныя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тэксты-апавяданні, тэксты-апісанні і тэксты-разважанні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ствараць уласныя тэксты розных тыпаў маўлення.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нормамі беларускай літаратурнай мовы пры стварэнні ўласных выказванняў розных тыпаў маўлення.  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Паўтарэнне вывучанага ў V класе</w:t>
      </w: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(3 гадзіны)</w:t>
      </w:r>
    </w:p>
    <w:p w:rsidR="00ED6162" w:rsidRPr="00ED6162" w:rsidRDefault="00ED6162" w:rsidP="00ED6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Словазлучэнне і сказ.</w:t>
      </w: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Знакі прыпынку ў простых і складаных сказах.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Гукі беларускай мовы, іх вымаўленне і абазначэнне на пісьме.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Слова, яго лексічнае значэнне.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Віды дзейнасці: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вызначэнне ў сказах граматычных асноў, словазлучэнняў; складанне і інтанаванне розных тыпаў сказаў, стварэнне з імі ўласных выказванняў; чытанне тэкстаў мастацкага стылю, вызначэнне іх мэтанакіраванасці, жанру і асаблівасцей будовы; запіс слоў і сказаў пад дыктоўку; вызначэнне ў тэкстах адназначных і мнагазначных слоў, слоў з прамым і пераносным значэннем, тлумачэнне іх значэння; адрозненне сінонімаў, антонімаў, правільнае іх ужыванне ў маўленні.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будову словазлучэння і сказа; правілы пастаноўкі знакаў прыпынку ў простых і складаных сказах; фанетычную сістэму беларускай мовы, суадносіны паміж гукамі і літарамі; прыметы адназначных і мнагазначных слоў, сінонімаў, антонімаў, амонімаў.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абгрунтоўваць пастаноўку знакаў прыпынку ў сказах; тлумачыць лексічнае значэнне слоў, адрозніваць словы і іх формы; вызначаць у тэкстах адназначныя і мнагазначныя словы, словы з прамым і пераносным значэннем, тлумачыць іх значэнне; адрозніваць сінонімы, антонімы, правільна іх ужываць у маўленні; правільна перадаваць гукі пры чытанні і на пісьме; карыстацца рознымі відамі слоўнікаў; ствараць уласныя выказванні з выкарыстаннем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адназначных і мнагазначных слоў, слоў з прамым і пераносным значэннем, сінонімаў, антонімаў, амонімаў.</w:t>
      </w:r>
    </w:p>
    <w:p w:rsidR="00ED6162" w:rsidRPr="00ED6162" w:rsidRDefault="00ED6162" w:rsidP="00ED6162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нормамі беларускай літаратурнай мовы пры стварэнні ўласных выказванняў.</w:t>
      </w: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Стылі маўлення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(3 гадзіны)</w:t>
      </w:r>
    </w:p>
    <w:p w:rsidR="00ED6162" w:rsidRPr="00ED6162" w:rsidRDefault="00ED6162" w:rsidP="00ED6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Маўленчая сітуацыя і яе прыметы. Стылі маўлення (паўтарэнне).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Афіцыйны стыль маўлення, яго жанры, сфера выкарыстання.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Публіцыстычны стыль, яго жанры, сфера выкарыстання.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Віды дзейнасці: чытанне і аналіз тэкстаў афіцыйнага і публіцыстычнага стыляў; напісанне афіцыйных папер (адрас на канверце, аб’ява аб занятках гуртка, правядзенні сходу); падрыхтоўка вусных і пісьмовых віншаванняў; напісанне лістоў.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прыметы маўленчай сітуацыі, характэрныя прыметы афіцыйнага і публіцыстычнага стыляў.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выяўляць у тэкстах прыметы афіцыйнага і публіцыстычнага стыляў; абгрунтоўваць прыналежнасць тэксту да пэўнага стылю маўлення; пісаць афіцыйныя паперы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(адрас на канверце, аб’ява аб занятках гуртка, правядзенні сходу)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лісты; рыхтаваць вусныя і пісьмовыя віншаванні.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нормамі беларускай літаратурнай мовы пры напісанні афіцыйных папер, лістоў, падрыхтоўцы вусных і пісьмовых віншаванняў.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ГРАМАТЫКА</w:t>
      </w: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Склад слова. Словаўтварэнне i арфаграфія</w:t>
      </w: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(18 гадзін, з іх 2 гадзіны – на кантрольную пісьмовую работу)</w:t>
      </w:r>
    </w:p>
    <w:p w:rsidR="00ED6162" w:rsidRPr="00ED6162" w:rsidRDefault="00ED6162" w:rsidP="00ED6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Марфемная будова слова. Аснова і канчатак. Нулявы канчатак. Корань слова (паўтарэнне). Аднакаранёвыя словы і формы аднаго і таго слова. Прыстаўка і суфікс як значымыя часткі слова.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Чаргаванне зычных і галосных у аснове. 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Правапіс прыставак, якія заканчваюцца на зычны (паўтарэнне). Правапіс </w:t>
      </w: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і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й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ы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пасля прыставак.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Утварэнне слоў. Утваральная аснова (азнаямленне). Спосабы ўтварэння слоў: прыставачны, суфіксальны, прыставачна-суфіксальны; складанне слоў і асноў.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Утварэнне і правапіс складаных слоў. Складанаскарочаныя словы (азнаямленне).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Кантрольны падрабязны пераказ апавядальнага тэксту.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Віды дзейнасці: чытанне тэкстаў, выяўленне ў іх аднакаранёвых слоў і форм аднаго і таго слова, вызначэнне сэнсавай ролі марфем; групоўка слоў па значэнні кораня, суфікса, прыстаўкі; запіс слоў з графічным абазначэннем марфем; тлумачэнне спосабу ўтварэння слоў, падбор аднакаранёвых слоў, складанне з імі сказаў і тэкстаў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 разбор слоў па саставе; праца з марфемным і словаўтваральным слоўнікамі; пераклад тэкстаў з рускай мовы на беларускую з захаваннем зместу і моўных асаблівасцей; вусны і пісьмовы падрабязны пераказ апавядальнага тэксту.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значымыя часткі слова – марфемы; спосабы ўтварэння слоў.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выдзяляць у словах значымыя часткі – марфемы, аснову; адрозніваць аднакаранёвыя словы і формы аднаго і таго слова; групаваць словы па значэнні кораня, суфікса і прыстаўкі; разбіраць словы па саставе, графічна абазначаць марфемы; рабіць словаўтваральны разбор; тлумачыць спосаб утварэння і вызначаць сродкі ўтварэння слоў; адрозніваць спосабы ўтварэння слоў; выкарыстоўваць аднакаранёвыя словы як сродак сувязі сказаў у тэксце; карыстацца марфемным і словаўтваральным слоўнікамі; перакладаць тэксты з рускай мовы на беларускую з захаваннем зместу і моўных асаблівасцей; вусна і пісьмова падрабязна пераказваць апавядальныя тэксты.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нормамі беларускай літаратурнай мовы пры перакладзе тэкстаў з рускай мовы на беларускую, пераказе апавядальнага тэксту.</w:t>
      </w: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МАРФАЛОГІЯ I АРФАГРАФІЯ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Самастойныя i службовыя часціны мовы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 гадзіна)</w:t>
      </w:r>
    </w:p>
    <w:p w:rsidR="00ED6162" w:rsidRPr="00ED6162" w:rsidRDefault="00ED6162" w:rsidP="00ED6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Самастойныя і службовыя часціны мовы.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дзейнасці: чытанне тэкстаў, выяўленне ў іх самастойных і службовых часцін мовы; вызначэнне граматычных прымет вывучаных часцін мовы.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асновы падзелу слоў на самастойныя і службовыя часціны мовы.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выяўляць у сказах, тэксце самастойныя і службовыя часціны мовы, абгрунтоўваць прыналежнасць вывучаных часцін мовы да самастойных; ствараць уласныя выказванні з выкарыстаннем слоў розных часцін мовы.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нормамі беларускай літаратурнай мовы пры стварэнні ўласных выказванняў.</w:t>
      </w: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Назоўнік</w:t>
      </w: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(27 гадзін, з іх 5 гадзін – на навучальныя і кантрольную пісьмовыя работы)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Назоўнік як часціна мовы: агульнае значэнне, марфалагічныя прыметы, сінтаксічная роля. Пачатковая форма. Агульныя і ўласныя назоўнікі. Правапіс уласных назваў (практычна).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Назоўнікі адушаўлёныя і неадушаўлёныя. Назоўнікі канкрэтныя, абстрактныя, зборныя, рэчыўныя.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Род назоўнікаў. Несупадзенне роду некаторых назоўнікаў у беларускай і рускай мовах.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Лік назоўнікаў. Назоўнікі, якія маюць форму толькі адзіночнага ці толькі множнага ліку. Несупадзенне ліку некаторых назоўнікаў у беларускай і рускай мовах.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Склон назоўнікаў. Асновы назоўнікаў. Асаблівасці правапісу канчаткаў назоўнікаў 1-га скланення (у давальным і месным склонах адзіночнага ліку). Асаблівасці правапісу канчаткаў назоўнікаў 2-га скланення (у родным і месным склонах адзіночнага ліку). Асаблівасці правапісу канчаткаў назоўнікаў 3-га скланення (у творным склоне адзіночнага ліку). Правапіс канчаткаў назоўнікаў у множным ліку (у родным і творным склонах).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Скланенне назоўнікаў, якія абазначаюць імёны, прозвішчы і назвы населеных пунктаў на </w:t>
      </w: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-оў, -ёў, -еў, -аў, -ын, -ін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Рознаскланяльныя назоўнікі. Нескланяльныя назоўнікі.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Спосабы ўтварэння назоўнікаў. Правапіс назоўнікаў з суфіксамі </w:t>
      </w: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-ак,   -ык, -ік, -ачк-, -ечк-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;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мяккі знак перад суфіксамі </w:t>
      </w: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-к-, -чык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-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 ў суфіксах               </w:t>
      </w: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-аньк-, -еньк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-.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Складаныя назоўнікі, іх правапіс.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Правапіс </w:t>
      </w: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не (ня), ні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 назоўнікамі.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Кантрольны дыктант.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Навучальны сціслы пераказ апавядальных тэкстаў.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Навучальнае сачыненне-апавяданне ў мастацкім стылі па апорных словах.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Віды дзейнасці: в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усныя і пісьмовыя практыкаванні на ўжыванне назоўнікаў, лік і род якіх у беларускай і рускай мовах не супадаюць, дапасаванне да іх прыметнікаў; складанне і запіс сказаў з назоўнікамі, якія абазначаюць людзей па прафесіі, нацыянальнай прыналежнасці і іншых прыметах; выяўленне ў тэкстах назоўнікаў 1, 2, 3-га скланення, тлумачэнне правапісу канчаткаў; складанне спісаў вучняў і назваў населеных пунктаў сваёй мясцовасці; чытанне тэкстаў мастацкага стылю, выяўленне ў іх слоў з вывучанымі суфіксамі, тлумачэнне іх значэння;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марфалагічны разбор назоўнікаў;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стварэнне паведамленняў на лінгвістычную тэму пра назоўнік як часціну мовы на аснове табліц і схем;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стварэнне тэкстаў-апавяданняў у мастацкім стылі па апорных словах; сціслы пераказ тэксту.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агульнае значэнне, марфалагічныя прыметы, сінтаксічную ролю назоўнікаў, асаблівасці правапісу назоўнікаў 1, 2 і 3-га скланенняў, рознаскланяльных і нескланяльных назоўнікаў, правапіс суфіксаў і канчаткаў назоўнікаў; спосабы ўтварэння назоўнікаў.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распазнаваць назоўнікі ў пачатковай форме і ва ўскосных склонах на аснове іх сэнсавых, марфалагічных і сінтаксічных прымет; абгрунтоўваць правапіс суфіксаў і канчаткаў назоўнікаў; скланяць назоўнікі; вызначаць сэнсава-граматычную і стылістычную ролю назоўнікаў у тэкстах; рабіць марфалагічны разбор назоўнікаў; правільна ўтвараць і ўжываць у вусным і пісьмовым маўленні назоўнікі розных лексіка-семантычных груп; правільна выкарыстоўваць назоўнікі ў спалучэнні з дзеясловамі і прыметнікамі; выкарыстоўваць нескланяльныя назоўнікі, назоўнікі-сінонімы і назоўнікі-антонімы ў вусных і пісьмовых выказваннях; карыстацца назоўнікамі ў якасці тэкстаўтваральнага сродку, а таксама з улікам стылявой прыналежнасці тэксту; складаць сказы з назоўнікамі пэўных семантычных груп; ствараць тэксты-апавяданні ў мастацкім стылі па апорных словах; сцісла пераказваць тэксты.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нормамі правапісу назоўнікаў розных разрадаў, нормамі беларускай літаратурнай мовы пры сціслым пераказе тэксту, стварэнні ўласных тэкстаў-апавяданняў мастацкага стылю.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Прыметнік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(19 гадзін, з іх 4 гадзіны – на навучальныя пісьмовыя работы)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Прыметнік як часціна мовы: агульнае значэнне, марфалагічныя прыметы, сінтаксічная роля. Пачатковая форма.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Якасныя, адносныя і прыналежныя прыметнікі. Ступені параўнання якасных прыметнікаў, іх утварэнне і ўжыванне.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Скланенне якасных, адносных і прыналежных прыметнікаў.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Асноўныя спосабы ўтварэння прыметнікаў. Прыметнікі з суфіксамі ацэнкі, сфера іх ужывання, правапіс. Прыметнікі з суфіксам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-</w:t>
      </w: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ск-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,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іх правапіс. Правапіс </w:t>
      </w: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-н-, -нн-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прыметніках.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Утварэнне і правапіс складаных прыметнікаў. Правапіс </w:t>
      </w: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не (ня)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 прыметнікамі.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Складаны план.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Навучальны падрабязны пісьмовы пераказ мастацкага тэксту з элементамі апісання рэчаў, жывёл або памяшкання па складаным плане.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Навучальнае сачыненне-апавяданне з апісаннем прымет рэчаў, жывёл або памяшкання.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дзейнасці: ч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ытанне мастацкіх, навуковых і афіцыйных тэкстаў, вызначэнне ў іх ролі прыметнікаў; </w:t>
      </w: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пашырэнне тэксту прыметнікамі, вызначэнне іх сэнсава-стылістычнай ролі; запіс прыметнікаў у патрэбнай форме, дапасаванне іх да назоўнікаў у родзе, ліку і склоне;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практыкаванні на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ўтварэнне форм ступеней параўнання, прыметнікаў з суфіксамі ацэнкі, </w:t>
      </w: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-ск-; пашырэнне тэксту прыметнікамі, вызначэнне іх сэнсава-стылістычнай ролі;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марфалагічны разбор прыметнікаў;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стварэнне паведамленняў на лінгвістычную тэму аб прыметніку як часціне мовы на аснове табліц і схем;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пераказ мастацкіх тэкстаў з апісаннем прымет рэчаў, жывёл або памяшкання па складаным плане; стварэнне ўласных тэкстаў-апавяданняў з апісаннем прымет рэчаў, жывёл або памяшкання.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агульнае значэнне, марфалагічныя прыметы, сінтаксічную ролю прыметнікаў, асаблівасці скланення якасных, адносных і прыналежных прыметнікаў, асноўныя спосабы іх утварэння, асаблівасці ўжывання поўнай і кароткай форм прыметнікаў, правапіс прыметнікаў.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распазнаваць прыметнікі ў пачатковай форме і ва ўскосных склонах на аснове іх сэнсавых, марфалагічных і сінтаксічных прымет; правільна ўтвараць формы ступеней параўнання, прыметнікі з суфіксамі ацэнкі, </w:t>
      </w: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-ск-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; адрозніваць якасныя, адносныя і прыналежныя прыметнікі; скланяць прыметнікі; вызначаць сэнсава-граматычную і стылістычную ролю прыметнікаў у тэкстах; рабіць марфалагічны разбор прыметнікаў; правільна ўжываць формы ступеней параўнання прыметнікаў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(смялейшы за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...;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прыгажэйшы, чым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...;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найсмялейшы з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...;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самы смелы сярод ...)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правільна ўжываць прыметнікі ў спалучэннях з назоўнікамі, якія абазначаюць асоб мужчынскага і жаночага полу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(механік, заатэхнік,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lastRenderedPageBreak/>
        <w:t>дырэктар)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 спалучэнні з назоўнікамі агульнага роду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(плакса, сірата)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 правільна ўжываць адносныя і прыналежныя прыметнікі ў пераносным значэнні; карыстацца назоўнікамі ў якасці тэкстаўтваральнага сродку, а таксама з улікам стылявой прыналежнасці тэксту; вусна і пісьмова пераказваць мастацкія тэксты з апісаннем прымет рэчаў, жывёл або памяшкання па складаным плане; ствараць тэксты-апавяданні з апісаннем прымет рэчаў, жывёл або памяшкання.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нормамі правапісу прыметнікаў розных разрадаў, нормамі беларускай літаратурнай мовы пры пераказе тэкстаў, стварэнні ўласных апавяданняў з элементамі апісання.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Лічэбнік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(13 гадзін, з іх 2 гадзіны – на кантрольную пісьмовую работу)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 Лічэбнік як часціна мовы: агульнае значэнне, марфалагічныя прыметы, сінтаксічная роля. Лічэбнікі колькасныя і парадкавыя. 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Простыя, складаныя і састаўныя колькасныя лічэбнікі, іх скланенне, ужыванне і правапіс.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Скланенне, ужыванне і правапіс парадкавых лічэбнікаў.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Скланенне, ужыванне і правапіс дробавых і зборных лічэбнікаў.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Кантрольны падрабязны пераказ апавядальнага тэксту.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Віды дзейнасці: падзел тэксту на сэнсавыя часткі, складанне плана; вызначэнне ў тэксце лічэбнікаў, розных па значэнні і саставе; запіс лічэбнікаў у патрэбнай склонавай форме; складанне сказаў з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лічэбнікамі пры абазначэнні даты, свята, прыблізнай колькасці; параўнанне вымаўлення некаторых лічэбнікаў у беларускай і рускай мовах; марфалагічны разбор лічэбнікаў; пераклад з рускай мовы на беларускую тэкстаў навуковага стылю; вусны і пісьмовы пераказ апавядальнага тэксту.</w:t>
      </w:r>
    </w:p>
    <w:p w:rsidR="00ED6162" w:rsidRPr="00ED6162" w:rsidRDefault="00ED6162" w:rsidP="00ED6162">
      <w:pPr>
        <w:tabs>
          <w:tab w:val="center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агульнае значэнне, марфалагічныя прыметы, сінтаксічную ролю лічэбнікаў, падзел лічэбнікаў паводле значэння, граматычных прымет і складу, правапіс лічэбнікаў.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распазнаваць лічэбнікі ў пачатковай форме і ва ўскосных склонах на аснове іх сэнсавых, марфалагічных і сінтаксічных прымет; адрозніваць парадкавыя, колькасныя (дробавыя, зборныя) лічэбнікі, простыя, складаныя і састаўныя лічэбнікі; скланяць лічэбнікі; вызначаць сэнсава-граматычную і стылістычную ролю лічэбнікаў у тэкстах; рабіць марфалагічны разбор лічэбнікаў; правільна ўтвараць склонавыя формы колькасных (зборных і дробавых) лічэбнікаў; правільна вымаўляць і пісаць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лічэбнікі ад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адзінаццаці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дзевятнаццаці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 таксама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пяцьдзясят,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шэсцьдзясят, семдзесят, восемдзесят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; спалучаць з назоўнікамі лічэбнікі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два, дзве, двое, абодва, абедзве; тры, трое; чатыры, чацвёра; паўтара, паўтары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 правільна карыстацца лічэбнікамі пры абазначэнні даты, свята, прыблізнай колькасці; карыстацца лічэбнікамі ў якасці тэкстаўтваральнага сродку, а таксама з улікам стылявой прыналежнасці тэксту; перакладаць з рускай мовы на беларускую тэксты навуковага стылю; вусна і пісьмова пераказваць апавядальныя тэксты.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нормамі правапісу лічэбнікаў розных разрадаў, нормамі беларускай літаратурнай мовы пры перакладзе з рускай мовы на беларускую тэкстаў навуковага стылю; вусным і пісьмовым пераказе апавядальных тэкстаў.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Займеннік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(14 гадзін, з іх 3 гадзіны – на навучальную і кантрольную пісьмовыя работы)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Займеннік як часціна мовы: агульнае значэнне, марфалагічныя прыметы, сінтаксічная роля. Пачатковая форма. Разрады займеннікаў па значэнні (азнаямленне).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Змяненне займеннікаў, іх утварэнне і правапіс.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Кантрольны дыктант.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Навучальнае сачыненне-апісанне родных мясцін.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дзейнасці: ч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ытанне тэкстаў, выяўленне ў іх займеннікаў і словазлучэнняў з займеннікамі, абгрунтаванне мэтазгоднасці ўжывання; запіс займеннікаў у патрэбнай склонавай форме;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марфалагічны разбор займеннікаў; складанне сказаў (тэкстаў) з выкарыстаннем асабовых займеннікаў у адпаведнасці з этычнымі нормамі; складанне тэкстаў з апісаннем родных мясцін.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агульнае значэнне, марфалагічныя прыметы, сінтаксічную ролю займеннікаў, правапіс займеннікаў.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распазнаваць займеннікі ў пачатковай форме і ва ўскосных склонах на аснове іх сэнсавых, марфалагічных і сінтаксічных прымет; правільна вымаўляць і пісаць займеннікі розных разрадаў; вызначаць сэнсава-граматычную і стылістычную ролю займеннікаў у тэкстах; рабіць марфалагічны разбор займеннікаў; правільна ўтвараць і ўжываць займеннікі розных разрадаў ва ўласным вусным і пісьмовым маўленні; выкарыстоўваць асабовыя займеннікі ў адпаведнасці з этычнымі нормамі; карыстацца займеннікамі ў якасці тэкстаўтваральнага сродку, а таксама з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улікам стылявой прыналежнасці тэксту; выкарыстоўваць займеннікі як сродак сувязі сказаў і частак тэксту; ствараць тэксты з апісаннем родных мясцін.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нормамі правапісу займеннікаў розных разрадаў, нормамі беларускай літаратурнай мовы пры стварэнні тэкстаў з апісаннем родных мясцін.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Падагульненне і сістэматызацыя вывучанага за год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(2 гадзіны)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марфалагічныя прыметы вывучаных часцін мовы.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дзейнасці: размеркаванне слоў у адпаведнасці з іх часцінамоўнай прыналежнасцю; вызначэнне пачатковай формы слоў вывучаных часцін мовы; утварэнне пэўных форм слоў; пераклад слоў (словазлучэнняў, сказаў, тэкстаў) з рускай мовы на беларускую; падбор прыметнікаў да назоўнікаў; марфалагічны разбор вывучаных часцін мовы.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агульнае значэнне, марфалагічныя прыметы, сінтаксічную ролю, правапіс вывучаных часцін мовы.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распазнаваць вывучаныя часціны мовы ў пачатковай і іншых формах на аснове іх сэнсавых, марфалагічных і сінтаксічных прымет; правільна вымаўляць і пісаць вывучаныя часціны мовы ў адпаведнасці з правіламі ўтварэння і правапісу; вызначаць сэнсава-граматычную і стылістычную ролю вывучаных часцін мовы ў тэкстах, рабіць іх марфалагічны разбор; правільна ўтвараць і ўжываць вывучаныя часціны мовы ва ўласным вусным і пісьмовым маўленні; ствараць вусныя і пісьмовыя выказванні розных тыпаў і стыляў маўлення; перакладаць словы (словазлучэнні, сказы, тэксты) з рускай мовы на беларускую.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нормамі ўтварэння і правапісу вывучаных часцін мовы; вывучанымі нормамі беларускай літаратурнай мовы пры стварэнні ўласных выказванняў у вуснай і пісьмовай формах.</w:t>
      </w:r>
    </w:p>
    <w:sectPr w:rsidR="00ED6162" w:rsidRPr="00ED6162" w:rsidSect="007232EB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2E0" w:rsidRDefault="002D42E0">
      <w:pPr>
        <w:spacing w:after="0" w:line="240" w:lineRule="auto"/>
      </w:pPr>
      <w:r>
        <w:separator/>
      </w:r>
    </w:p>
  </w:endnote>
  <w:endnote w:type="continuationSeparator" w:id="0">
    <w:p w:rsidR="002D42E0" w:rsidRDefault="002D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NewC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2E0" w:rsidRDefault="002D42E0">
      <w:pPr>
        <w:spacing w:after="0" w:line="240" w:lineRule="auto"/>
      </w:pPr>
      <w:r>
        <w:separator/>
      </w:r>
    </w:p>
  </w:footnote>
  <w:footnote w:type="continuationSeparator" w:id="0">
    <w:p w:rsidR="002D42E0" w:rsidRDefault="002D4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425F"/>
    <w:multiLevelType w:val="hybridMultilevel"/>
    <w:tmpl w:val="8C26044A"/>
    <w:lvl w:ilvl="0" w:tplc="7CECF9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33C7322"/>
    <w:multiLevelType w:val="hybridMultilevel"/>
    <w:tmpl w:val="657A97CE"/>
    <w:lvl w:ilvl="0" w:tplc="39A0065A">
      <w:start w:val="1"/>
      <w:numFmt w:val="decimal"/>
      <w:lvlText w:val="%1."/>
      <w:lvlJc w:val="left"/>
      <w:pPr>
        <w:ind w:left="102" w:hanging="344"/>
      </w:pPr>
      <w:rPr>
        <w:rFonts w:ascii="Times New Roman" w:eastAsia="Times New Roman" w:hAnsi="Times New Roman" w:cs="Times New Roman" w:hint="default"/>
        <w:w w:val="100"/>
        <w:sz w:val="30"/>
        <w:szCs w:val="30"/>
      </w:rPr>
    </w:lvl>
    <w:lvl w:ilvl="1" w:tplc="FFD8CCB8">
      <w:numFmt w:val="bullet"/>
      <w:lvlText w:val="•"/>
      <w:lvlJc w:val="left"/>
      <w:pPr>
        <w:ind w:left="1074" w:hanging="344"/>
      </w:pPr>
      <w:rPr>
        <w:rFonts w:hint="default"/>
      </w:rPr>
    </w:lvl>
    <w:lvl w:ilvl="2" w:tplc="33C0CBFC">
      <w:numFmt w:val="bullet"/>
      <w:lvlText w:val="•"/>
      <w:lvlJc w:val="left"/>
      <w:pPr>
        <w:ind w:left="2049" w:hanging="344"/>
      </w:pPr>
      <w:rPr>
        <w:rFonts w:hint="default"/>
      </w:rPr>
    </w:lvl>
    <w:lvl w:ilvl="3" w:tplc="0D42FCAE">
      <w:numFmt w:val="bullet"/>
      <w:lvlText w:val="•"/>
      <w:lvlJc w:val="left"/>
      <w:pPr>
        <w:ind w:left="3023" w:hanging="344"/>
      </w:pPr>
      <w:rPr>
        <w:rFonts w:hint="default"/>
      </w:rPr>
    </w:lvl>
    <w:lvl w:ilvl="4" w:tplc="2D5C7200">
      <w:numFmt w:val="bullet"/>
      <w:lvlText w:val="•"/>
      <w:lvlJc w:val="left"/>
      <w:pPr>
        <w:ind w:left="3998" w:hanging="344"/>
      </w:pPr>
      <w:rPr>
        <w:rFonts w:hint="default"/>
      </w:rPr>
    </w:lvl>
    <w:lvl w:ilvl="5" w:tplc="DF38E806">
      <w:numFmt w:val="bullet"/>
      <w:lvlText w:val="•"/>
      <w:lvlJc w:val="left"/>
      <w:pPr>
        <w:ind w:left="4973" w:hanging="344"/>
      </w:pPr>
      <w:rPr>
        <w:rFonts w:hint="default"/>
      </w:rPr>
    </w:lvl>
    <w:lvl w:ilvl="6" w:tplc="D6E25360">
      <w:numFmt w:val="bullet"/>
      <w:lvlText w:val="•"/>
      <w:lvlJc w:val="left"/>
      <w:pPr>
        <w:ind w:left="5947" w:hanging="344"/>
      </w:pPr>
      <w:rPr>
        <w:rFonts w:hint="default"/>
      </w:rPr>
    </w:lvl>
    <w:lvl w:ilvl="7" w:tplc="ECA0391C">
      <w:numFmt w:val="bullet"/>
      <w:lvlText w:val="•"/>
      <w:lvlJc w:val="left"/>
      <w:pPr>
        <w:ind w:left="6922" w:hanging="344"/>
      </w:pPr>
      <w:rPr>
        <w:rFonts w:hint="default"/>
      </w:rPr>
    </w:lvl>
    <w:lvl w:ilvl="8" w:tplc="35D46F38">
      <w:numFmt w:val="bullet"/>
      <w:lvlText w:val="•"/>
      <w:lvlJc w:val="left"/>
      <w:pPr>
        <w:ind w:left="7897" w:hanging="344"/>
      </w:pPr>
      <w:rPr>
        <w:rFonts w:hint="default"/>
      </w:rPr>
    </w:lvl>
  </w:abstractNum>
  <w:abstractNum w:abstractNumId="2" w15:restartNumberingAfterBreak="0">
    <w:nsid w:val="77D9089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162"/>
    <w:rsid w:val="00065CF5"/>
    <w:rsid w:val="002D42E0"/>
    <w:rsid w:val="002F720D"/>
    <w:rsid w:val="007232EB"/>
    <w:rsid w:val="009D0BE9"/>
    <w:rsid w:val="00ED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5688"/>
  <w15:chartTrackingRefBased/>
  <w15:docId w15:val="{3EC37C22-77B1-4C33-93E5-0363DC73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ED6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ED6162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D6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D6162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D6162"/>
  </w:style>
  <w:style w:type="paragraph" w:customStyle="1" w:styleId="titleu">
    <w:name w:val="titleu"/>
    <w:basedOn w:val="a"/>
    <w:uiPriority w:val="99"/>
    <w:rsid w:val="00ED6162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uiPriority w:val="99"/>
    <w:rsid w:val="00ED616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ED616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ED6162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uiPriority w:val="99"/>
    <w:rsid w:val="00ED61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ED61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ED616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ED61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61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ED61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ED616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5">
    <w:name w:val="Верхний колонтитул Знак"/>
    <w:basedOn w:val="a0"/>
    <w:link w:val="10"/>
    <w:uiPriority w:val="99"/>
    <w:rsid w:val="00ED6162"/>
    <w:rPr>
      <w:rFonts w:eastAsia="Times New Roman" w:cs="Times New Roman"/>
    </w:rPr>
  </w:style>
  <w:style w:type="paragraph" w:customStyle="1" w:styleId="11">
    <w:name w:val="Нижний колонтитул1"/>
    <w:basedOn w:val="a"/>
    <w:next w:val="a6"/>
    <w:link w:val="a7"/>
    <w:uiPriority w:val="99"/>
    <w:unhideWhenUsed/>
    <w:rsid w:val="00ED616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Нижний колонтитул Знак"/>
    <w:basedOn w:val="a0"/>
    <w:link w:val="11"/>
    <w:uiPriority w:val="99"/>
    <w:rsid w:val="00ED6162"/>
    <w:rPr>
      <w:rFonts w:eastAsia="Times New Roman" w:cs="Times New Roman"/>
    </w:rPr>
  </w:style>
  <w:style w:type="paragraph" w:styleId="a8">
    <w:name w:val="Body Text"/>
    <w:basedOn w:val="a"/>
    <w:link w:val="a9"/>
    <w:uiPriority w:val="99"/>
    <w:qFormat/>
    <w:rsid w:val="00ED6162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30"/>
      <w:szCs w:val="30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ED6162"/>
    <w:rPr>
      <w:rFonts w:ascii="Times New Roman" w:eastAsia="Times New Roman" w:hAnsi="Times New Roman" w:cs="Times New Roman"/>
      <w:sz w:val="30"/>
      <w:szCs w:val="3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ED6162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6162"/>
    <w:rPr>
      <w:rFonts w:ascii="Segoe UI" w:eastAsia="Times New Roman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next w:val="2"/>
    <w:link w:val="20"/>
    <w:uiPriority w:val="99"/>
    <w:unhideWhenUsed/>
    <w:rsid w:val="00ED6162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0">
    <w:name w:val="Основной текст с отступом 2 Знак"/>
    <w:basedOn w:val="a0"/>
    <w:link w:val="21"/>
    <w:uiPriority w:val="99"/>
    <w:rsid w:val="00ED6162"/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D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61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D6162"/>
    <w:rPr>
      <w:rFonts w:cs="Times New Roman"/>
    </w:rPr>
  </w:style>
  <w:style w:type="character" w:customStyle="1" w:styleId="razr">
    <w:name w:val="razr"/>
    <w:basedOn w:val="a0"/>
    <w:uiPriority w:val="99"/>
    <w:rsid w:val="00ED6162"/>
    <w:rPr>
      <w:rFonts w:ascii="Times New Roman" w:hAnsi="Times New Roman" w:cs="Times New Roman"/>
      <w:spacing w:val="30"/>
    </w:rPr>
  </w:style>
  <w:style w:type="character" w:customStyle="1" w:styleId="ac">
    <w:name w:val="_"/>
    <w:basedOn w:val="a0"/>
    <w:rsid w:val="00ED6162"/>
    <w:rPr>
      <w:rFonts w:cs="Times New Roman"/>
    </w:rPr>
  </w:style>
  <w:style w:type="paragraph" w:customStyle="1" w:styleId="ad">
    <w:name w:val="ОСНОВНЫЕ ТРЕБОВАНИЯ...."/>
    <w:basedOn w:val="a"/>
    <w:uiPriority w:val="99"/>
    <w:rsid w:val="00ED6162"/>
    <w:pPr>
      <w:suppressAutoHyphens/>
      <w:autoSpaceDE w:val="0"/>
      <w:autoSpaceDN w:val="0"/>
      <w:adjustRightInd w:val="0"/>
      <w:spacing w:before="283" w:after="85" w:line="210" w:lineRule="atLeast"/>
      <w:jc w:val="center"/>
      <w:textAlignment w:val="center"/>
    </w:pPr>
    <w:rPr>
      <w:rFonts w:ascii="Arial" w:eastAsia="Times New Roman" w:hAnsi="Arial" w:cs="Arial"/>
      <w:caps/>
      <w:color w:val="000000"/>
      <w:w w:val="90"/>
      <w:sz w:val="18"/>
      <w:szCs w:val="18"/>
      <w:lang w:eastAsia="ru-RU"/>
    </w:rPr>
  </w:style>
  <w:style w:type="paragraph" w:customStyle="1" w:styleId="ae">
    <w:name w:val="Список с ромбиком"/>
    <w:basedOn w:val="a"/>
    <w:uiPriority w:val="99"/>
    <w:rsid w:val="00ED6162"/>
    <w:pPr>
      <w:tabs>
        <w:tab w:val="left" w:pos="567"/>
      </w:tabs>
      <w:autoSpaceDE w:val="0"/>
      <w:autoSpaceDN w:val="0"/>
      <w:adjustRightInd w:val="0"/>
      <w:spacing w:after="0" w:line="250" w:lineRule="atLeast"/>
      <w:ind w:left="567" w:hanging="227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af">
    <w:name w:val="текст"/>
    <w:basedOn w:val="a"/>
    <w:uiPriority w:val="99"/>
    <w:rsid w:val="00ED6162"/>
    <w:pPr>
      <w:autoSpaceDE w:val="0"/>
      <w:autoSpaceDN w:val="0"/>
      <w:adjustRightInd w:val="0"/>
      <w:spacing w:after="0" w:line="244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04">
    <w:name w:val="04_Заголовок_прописные"/>
    <w:basedOn w:val="a"/>
    <w:uiPriority w:val="99"/>
    <w:rsid w:val="00ED6162"/>
    <w:pPr>
      <w:suppressAutoHyphens/>
      <w:autoSpaceDE w:val="0"/>
      <w:autoSpaceDN w:val="0"/>
      <w:adjustRightInd w:val="0"/>
      <w:spacing w:after="85" w:line="250" w:lineRule="atLeast"/>
      <w:jc w:val="center"/>
      <w:textAlignment w:val="center"/>
    </w:pPr>
    <w:rPr>
      <w:rFonts w:ascii="Arial" w:eastAsia="Times New Roman" w:hAnsi="Arial" w:cs="Arial"/>
      <w:b/>
      <w:bCs/>
      <w:caps/>
      <w:color w:val="000000"/>
      <w:w w:val="95"/>
      <w:sz w:val="19"/>
      <w:szCs w:val="19"/>
      <w:lang w:eastAsia="ru-RU"/>
    </w:rPr>
  </w:style>
  <w:style w:type="paragraph" w:customStyle="1" w:styleId="12">
    <w:name w:val="Заголовок (с часами в 1 строку)"/>
    <w:basedOn w:val="a"/>
    <w:uiPriority w:val="99"/>
    <w:rsid w:val="00ED6162"/>
    <w:pPr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paragraph" w:customStyle="1" w:styleId="western">
    <w:name w:val="western"/>
    <w:basedOn w:val="a"/>
    <w:rsid w:val="00ED616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0">
    <w:name w:val="[Основной абзац]"/>
    <w:basedOn w:val="a"/>
    <w:uiPriority w:val="99"/>
    <w:rsid w:val="00ED616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U3">
    <w:name w:val="U3"/>
    <w:uiPriority w:val="99"/>
    <w:rsid w:val="00ED61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1">
    <w:name w:val="Список ромбик автомат"/>
    <w:basedOn w:val="a"/>
    <w:rsid w:val="00ED6162"/>
    <w:pPr>
      <w:tabs>
        <w:tab w:val="left" w:pos="510"/>
        <w:tab w:val="left" w:pos="539"/>
      </w:tabs>
      <w:autoSpaceDE w:val="0"/>
      <w:autoSpaceDN w:val="0"/>
      <w:adjustRightInd w:val="0"/>
      <w:spacing w:after="0" w:line="250" w:lineRule="atLeast"/>
      <w:ind w:left="510" w:hanging="170"/>
      <w:jc w:val="both"/>
      <w:textAlignment w:val="center"/>
    </w:pPr>
    <w:rPr>
      <w:rFonts w:ascii="SchoolBookNewC" w:eastAsia="Times New Roman" w:hAnsi="Times New Roman" w:cs="SchoolBookNewC"/>
      <w:color w:val="000000"/>
      <w:sz w:val="20"/>
      <w:szCs w:val="20"/>
      <w:lang w:eastAsia="ru-RU"/>
    </w:rPr>
  </w:style>
  <w:style w:type="paragraph" w:customStyle="1" w:styleId="22">
    <w:name w:val="Подзаг 2"/>
    <w:basedOn w:val="a"/>
    <w:uiPriority w:val="99"/>
    <w:rsid w:val="00ED6162"/>
    <w:pPr>
      <w:widowControl w:val="0"/>
      <w:tabs>
        <w:tab w:val="left" w:pos="600"/>
        <w:tab w:val="left" w:pos="660"/>
      </w:tabs>
      <w:suppressAutoHyphens/>
      <w:autoSpaceDE w:val="0"/>
      <w:autoSpaceDN w:val="0"/>
      <w:adjustRightInd w:val="0"/>
      <w:spacing w:before="227" w:after="57" w:line="274" w:lineRule="auto"/>
      <w:jc w:val="center"/>
      <w:textAlignment w:val="center"/>
    </w:pPr>
    <w:rPr>
      <w:rFonts w:ascii="SchoolBookC-Bold" w:eastAsia="Times New Roman" w:hAnsi="SchoolBookC-Bold" w:cs="SchoolBookC-Bold"/>
      <w:b/>
      <w:bCs/>
      <w:color w:val="000000"/>
      <w:lang w:eastAsia="ru-RU"/>
    </w:rPr>
  </w:style>
  <w:style w:type="character" w:customStyle="1" w:styleId="af2">
    <w:name w:val="жирный"/>
    <w:uiPriority w:val="99"/>
    <w:rsid w:val="00ED6162"/>
    <w:rPr>
      <w:b/>
    </w:rPr>
  </w:style>
  <w:style w:type="paragraph" w:customStyle="1" w:styleId="13">
    <w:name w:val="Текст примечания1"/>
    <w:basedOn w:val="a"/>
    <w:next w:val="af3"/>
    <w:link w:val="af4"/>
    <w:uiPriority w:val="99"/>
    <w:unhideWhenUsed/>
    <w:rsid w:val="00ED6162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13"/>
    <w:uiPriority w:val="99"/>
    <w:rsid w:val="00ED6162"/>
    <w:rPr>
      <w:rFonts w:eastAsia="Times New Roman" w:cs="Times New Roman"/>
      <w:sz w:val="20"/>
      <w:szCs w:val="20"/>
    </w:rPr>
  </w:style>
  <w:style w:type="table" w:customStyle="1" w:styleId="14">
    <w:name w:val="Сетка таблицы1"/>
    <w:basedOn w:val="a1"/>
    <w:next w:val="af5"/>
    <w:uiPriority w:val="39"/>
    <w:rsid w:val="00ED6162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Тема примечания Знак"/>
    <w:basedOn w:val="af4"/>
    <w:link w:val="af7"/>
    <w:uiPriority w:val="99"/>
    <w:semiHidden/>
    <w:locked/>
    <w:rsid w:val="00ED6162"/>
    <w:rPr>
      <w:rFonts w:eastAsia="Times New Roman" w:cs="Times New Roman"/>
      <w:b/>
      <w:bCs/>
      <w:sz w:val="20"/>
      <w:szCs w:val="20"/>
    </w:rPr>
  </w:style>
  <w:style w:type="paragraph" w:customStyle="1" w:styleId="15">
    <w:name w:val="Тема примечания1"/>
    <w:basedOn w:val="af3"/>
    <w:next w:val="af3"/>
    <w:uiPriority w:val="99"/>
    <w:semiHidden/>
    <w:unhideWhenUsed/>
    <w:rsid w:val="00ED6162"/>
    <w:rPr>
      <w:rFonts w:eastAsia="Times New Roman" w:cs="Times New Roman"/>
      <w:b/>
      <w:bCs/>
    </w:rPr>
  </w:style>
  <w:style w:type="character" w:customStyle="1" w:styleId="16">
    <w:name w:val="Тема примечания Знак1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7">
    <w:name w:val="Тема примечания Знак117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6">
    <w:name w:val="Тема примечания Знак116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5">
    <w:name w:val="Тема примечания Знак115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4">
    <w:name w:val="Тема примечания Знак114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3">
    <w:name w:val="Тема примечания Знак113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2">
    <w:name w:val="Тема примечания Знак112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1">
    <w:name w:val="Тема примечания Знак111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0">
    <w:name w:val="Тема примечания Знак110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9">
    <w:name w:val="Тема примечания Знак19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8">
    <w:name w:val="Тема примечания Знак18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7">
    <w:name w:val="Тема примечания Знак17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60">
    <w:name w:val="Тема примечания Знак16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50">
    <w:name w:val="Тема примечания Знак15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40">
    <w:name w:val="Тема примечания Знак14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30">
    <w:name w:val="Тема примечания Знак13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20">
    <w:name w:val="Тема примечания Знак12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8">
    <w:name w:val="Тема примечания Знак11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paragraph" w:customStyle="1" w:styleId="titlencpi">
    <w:name w:val="titlencpi"/>
    <w:basedOn w:val="a"/>
    <w:rsid w:val="00ED616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3">
    <w:name w:val="Основной текст (2)_"/>
    <w:link w:val="24"/>
    <w:locked/>
    <w:rsid w:val="00ED6162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D6162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a">
    <w:name w:val="Обычный1"/>
    <w:rsid w:val="00ED6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D616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1">
    <w:name w:val="Table Normal1"/>
    <w:uiPriority w:val="99"/>
    <w:semiHidden/>
    <w:rsid w:val="00ED6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ED6162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  <w:lang w:val="uk-UA"/>
    </w:rPr>
  </w:style>
  <w:style w:type="paragraph" w:customStyle="1" w:styleId="snoski">
    <w:name w:val="snoski"/>
    <w:basedOn w:val="a"/>
    <w:uiPriority w:val="99"/>
    <w:rsid w:val="00ED61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uiPriority w:val="99"/>
    <w:rsid w:val="00ED616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rsid w:val="00ED61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9">
    <w:name w:val="Текст сноски Знак"/>
    <w:basedOn w:val="a0"/>
    <w:link w:val="af8"/>
    <w:uiPriority w:val="99"/>
    <w:semiHidden/>
    <w:rsid w:val="00ED6162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a">
    <w:name w:val="footnote reference"/>
    <w:basedOn w:val="a0"/>
    <w:uiPriority w:val="99"/>
    <w:semiHidden/>
    <w:rsid w:val="00ED6162"/>
    <w:rPr>
      <w:rFonts w:cs="Times New Roman"/>
      <w:vertAlign w:val="superscript"/>
    </w:rPr>
  </w:style>
  <w:style w:type="character" w:styleId="afb">
    <w:name w:val="FollowedHyperlink"/>
    <w:basedOn w:val="a0"/>
    <w:uiPriority w:val="99"/>
    <w:semiHidden/>
    <w:rsid w:val="00ED6162"/>
    <w:rPr>
      <w:rFonts w:cs="Times New Roman"/>
      <w:color w:val="auto"/>
      <w:u w:val="single"/>
    </w:rPr>
  </w:style>
  <w:style w:type="paragraph" w:customStyle="1" w:styleId="1b">
    <w:name w:val="Абзац списка1"/>
    <w:basedOn w:val="a"/>
    <w:uiPriority w:val="99"/>
    <w:rsid w:val="00ED6162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character" w:styleId="afc">
    <w:name w:val="Strong"/>
    <w:basedOn w:val="a0"/>
    <w:uiPriority w:val="99"/>
    <w:qFormat/>
    <w:rsid w:val="00ED6162"/>
    <w:rPr>
      <w:rFonts w:cs="Times New Roman"/>
      <w:b/>
    </w:rPr>
  </w:style>
  <w:style w:type="paragraph" w:customStyle="1" w:styleId="101">
    <w:name w:val="Ари101"/>
    <w:aliases w:val="3_центр"/>
    <w:uiPriority w:val="99"/>
    <w:rsid w:val="00ED6162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U10">
    <w:name w:val="U10"/>
    <w:aliases w:val="3"/>
    <w:uiPriority w:val="99"/>
    <w:rsid w:val="00ED61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caps/>
      <w:color w:val="000000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ED6162"/>
    <w:rPr>
      <w:rFonts w:cs="Times New Roman"/>
      <w:sz w:val="16"/>
      <w:szCs w:val="16"/>
    </w:rPr>
  </w:style>
  <w:style w:type="paragraph" w:customStyle="1" w:styleId="1c">
    <w:name w:val="Рецензия1"/>
    <w:next w:val="afe"/>
    <w:hidden/>
    <w:uiPriority w:val="99"/>
    <w:semiHidden/>
    <w:rsid w:val="00ED6162"/>
    <w:pPr>
      <w:spacing w:after="0" w:line="240" w:lineRule="auto"/>
    </w:pPr>
    <w:rPr>
      <w:rFonts w:eastAsia="Times New Roman" w:cs="Times New Roman"/>
    </w:rPr>
  </w:style>
  <w:style w:type="paragraph" w:styleId="a4">
    <w:name w:val="header"/>
    <w:basedOn w:val="a"/>
    <w:link w:val="1d"/>
    <w:uiPriority w:val="99"/>
    <w:semiHidden/>
    <w:unhideWhenUsed/>
    <w:rsid w:val="00ED6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d">
    <w:name w:val="Верхний колонтитул Знак1"/>
    <w:basedOn w:val="a0"/>
    <w:link w:val="a4"/>
    <w:uiPriority w:val="99"/>
    <w:semiHidden/>
    <w:rsid w:val="00ED6162"/>
  </w:style>
  <w:style w:type="paragraph" w:styleId="a6">
    <w:name w:val="footer"/>
    <w:basedOn w:val="a"/>
    <w:link w:val="1e"/>
    <w:uiPriority w:val="99"/>
    <w:semiHidden/>
    <w:unhideWhenUsed/>
    <w:rsid w:val="00ED6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Нижний колонтитул Знак1"/>
    <w:basedOn w:val="a0"/>
    <w:link w:val="a6"/>
    <w:uiPriority w:val="99"/>
    <w:semiHidden/>
    <w:rsid w:val="00ED6162"/>
  </w:style>
  <w:style w:type="paragraph" w:styleId="2">
    <w:name w:val="Body Text Indent 2"/>
    <w:basedOn w:val="a"/>
    <w:link w:val="211"/>
    <w:uiPriority w:val="99"/>
    <w:semiHidden/>
    <w:unhideWhenUsed/>
    <w:rsid w:val="00ED6162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"/>
    <w:uiPriority w:val="99"/>
    <w:semiHidden/>
    <w:rsid w:val="00ED6162"/>
  </w:style>
  <w:style w:type="paragraph" w:styleId="af3">
    <w:name w:val="annotation text"/>
    <w:basedOn w:val="a"/>
    <w:link w:val="1f"/>
    <w:uiPriority w:val="99"/>
    <w:semiHidden/>
    <w:unhideWhenUsed/>
    <w:rsid w:val="00ED6162"/>
    <w:pPr>
      <w:spacing w:line="240" w:lineRule="auto"/>
    </w:pPr>
    <w:rPr>
      <w:sz w:val="20"/>
      <w:szCs w:val="20"/>
    </w:rPr>
  </w:style>
  <w:style w:type="character" w:customStyle="1" w:styleId="1f">
    <w:name w:val="Текст примечания Знак1"/>
    <w:basedOn w:val="a0"/>
    <w:link w:val="af3"/>
    <w:uiPriority w:val="99"/>
    <w:semiHidden/>
    <w:rsid w:val="00ED6162"/>
    <w:rPr>
      <w:sz w:val="20"/>
      <w:szCs w:val="20"/>
    </w:rPr>
  </w:style>
  <w:style w:type="table" w:styleId="af5">
    <w:name w:val="Table Grid"/>
    <w:basedOn w:val="a1"/>
    <w:uiPriority w:val="39"/>
    <w:rsid w:val="00ED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subject"/>
    <w:basedOn w:val="af3"/>
    <w:next w:val="af3"/>
    <w:link w:val="af6"/>
    <w:uiPriority w:val="99"/>
    <w:semiHidden/>
    <w:unhideWhenUsed/>
    <w:rsid w:val="00ED6162"/>
    <w:rPr>
      <w:rFonts w:eastAsia="Times New Roman" w:cs="Times New Roman"/>
      <w:b/>
      <w:bCs/>
    </w:rPr>
  </w:style>
  <w:style w:type="character" w:customStyle="1" w:styleId="25">
    <w:name w:val="Тема примечания Знак2"/>
    <w:basedOn w:val="1f"/>
    <w:uiPriority w:val="99"/>
    <w:semiHidden/>
    <w:rsid w:val="00ED6162"/>
    <w:rPr>
      <w:b/>
      <w:bCs/>
      <w:sz w:val="20"/>
      <w:szCs w:val="20"/>
    </w:rPr>
  </w:style>
  <w:style w:type="paragraph" w:styleId="afe">
    <w:name w:val="Revision"/>
    <w:hidden/>
    <w:uiPriority w:val="99"/>
    <w:semiHidden/>
    <w:rsid w:val="00ED6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4149</Words>
  <Characters>23654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3</cp:revision>
  <dcterms:created xsi:type="dcterms:W3CDTF">2023-08-28T07:17:00Z</dcterms:created>
  <dcterms:modified xsi:type="dcterms:W3CDTF">2023-08-31T07:42:00Z</dcterms:modified>
</cp:coreProperties>
</file>